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50" w:rsidRPr="00577D47" w:rsidRDefault="004A0F50" w:rsidP="004A0F50">
      <w:pPr>
        <w:pStyle w:val="a5"/>
        <w:shd w:val="clear" w:color="auto" w:fill="FFFFFF" w:themeFill="background1"/>
        <w:spacing w:before="0" w:beforeAutospacing="0" w:after="0" w:afterAutospacing="0" w:line="346" w:lineRule="atLeast"/>
        <w:jc w:val="center"/>
        <w:textAlignment w:val="baseline"/>
        <w:rPr>
          <w:bCs/>
          <w:sz w:val="28"/>
          <w:szCs w:val="28"/>
          <w:bdr w:val="none" w:sz="0" w:space="0" w:color="auto" w:frame="1"/>
        </w:rPr>
      </w:pPr>
      <w:r w:rsidRPr="00577D47">
        <w:rPr>
          <w:bCs/>
          <w:sz w:val="28"/>
          <w:szCs w:val="28"/>
          <w:bdr w:val="none" w:sz="0" w:space="0" w:color="auto" w:frame="1"/>
        </w:rPr>
        <w:t>Республика Адыгея</w:t>
      </w:r>
    </w:p>
    <w:p w:rsidR="004A0F50" w:rsidRPr="00577D47" w:rsidRDefault="004A0F50" w:rsidP="004A0F50">
      <w:pPr>
        <w:pStyle w:val="a5"/>
        <w:shd w:val="clear" w:color="auto" w:fill="FFFFFF" w:themeFill="background1"/>
        <w:spacing w:before="0" w:beforeAutospacing="0" w:after="0" w:afterAutospacing="0" w:line="346" w:lineRule="atLeast"/>
        <w:jc w:val="center"/>
        <w:textAlignment w:val="baseline"/>
        <w:rPr>
          <w:bCs/>
          <w:sz w:val="28"/>
          <w:szCs w:val="28"/>
          <w:bdr w:val="none" w:sz="0" w:space="0" w:color="auto" w:frame="1"/>
        </w:rPr>
      </w:pPr>
      <w:proofErr w:type="spellStart"/>
      <w:r w:rsidRPr="00577D47">
        <w:rPr>
          <w:bCs/>
          <w:sz w:val="28"/>
          <w:szCs w:val="28"/>
          <w:bdr w:val="none" w:sz="0" w:space="0" w:color="auto" w:frame="1"/>
        </w:rPr>
        <w:t>Майкопский</w:t>
      </w:r>
      <w:proofErr w:type="spellEnd"/>
      <w:r w:rsidRPr="00577D47">
        <w:rPr>
          <w:bCs/>
          <w:sz w:val="28"/>
          <w:szCs w:val="28"/>
          <w:bdr w:val="none" w:sz="0" w:space="0" w:color="auto" w:frame="1"/>
        </w:rPr>
        <w:t xml:space="preserve"> район</w:t>
      </w:r>
    </w:p>
    <w:p w:rsidR="004A0F50" w:rsidRPr="00577D47" w:rsidRDefault="004A0F50" w:rsidP="004A0F50">
      <w:pPr>
        <w:pStyle w:val="a5"/>
        <w:shd w:val="clear" w:color="auto" w:fill="FFFFFF" w:themeFill="background1"/>
        <w:spacing w:before="0" w:beforeAutospacing="0" w:after="0" w:afterAutospacing="0" w:line="346" w:lineRule="atLeast"/>
        <w:jc w:val="center"/>
        <w:textAlignment w:val="baseline"/>
        <w:rPr>
          <w:bCs/>
          <w:sz w:val="28"/>
          <w:szCs w:val="28"/>
          <w:bdr w:val="none" w:sz="0" w:space="0" w:color="auto" w:frame="1"/>
        </w:rPr>
      </w:pPr>
      <w:r w:rsidRPr="00577D47">
        <w:rPr>
          <w:bCs/>
          <w:sz w:val="28"/>
          <w:szCs w:val="28"/>
          <w:bdr w:val="none" w:sz="0" w:space="0" w:color="auto" w:frame="1"/>
        </w:rPr>
        <w:t>Муниципальное Бюджетное Дошкольное Образовательное Учреждение Детский Сад №19"Сказка" п.Удобный, ул.Ленина №16, тел.8(87777)5-41-39</w:t>
      </w:r>
    </w:p>
    <w:p w:rsidR="004A0F50" w:rsidRPr="00577D47" w:rsidRDefault="004A0F50" w:rsidP="004A0F50">
      <w:pPr>
        <w:pStyle w:val="a5"/>
        <w:shd w:val="clear" w:color="auto" w:fill="FFFFFF" w:themeFill="background1"/>
        <w:spacing w:before="0" w:beforeAutospacing="0" w:after="0" w:afterAutospacing="0" w:line="346" w:lineRule="atLeast"/>
        <w:jc w:val="center"/>
        <w:textAlignment w:val="baseline"/>
        <w:rPr>
          <w:bCs/>
          <w:sz w:val="28"/>
          <w:szCs w:val="28"/>
          <w:bdr w:val="none" w:sz="0" w:space="0" w:color="auto" w:frame="1"/>
        </w:rPr>
      </w:pPr>
    </w:p>
    <w:p w:rsidR="004A0F50" w:rsidRPr="00577D47" w:rsidRDefault="004A0F50" w:rsidP="004A0F50">
      <w:pPr>
        <w:pStyle w:val="a5"/>
        <w:shd w:val="clear" w:color="auto" w:fill="FFFFFF" w:themeFill="background1"/>
        <w:spacing w:before="0" w:beforeAutospacing="0" w:after="0" w:afterAutospacing="0" w:line="346" w:lineRule="atLeast"/>
        <w:jc w:val="center"/>
        <w:textAlignment w:val="baseline"/>
        <w:rPr>
          <w:bCs/>
          <w:sz w:val="28"/>
          <w:szCs w:val="28"/>
          <w:bdr w:val="none" w:sz="0" w:space="0" w:color="auto" w:frame="1"/>
        </w:rPr>
      </w:pPr>
    </w:p>
    <w:p w:rsidR="004A0F50" w:rsidRPr="00577D47" w:rsidRDefault="004A0F50" w:rsidP="004A0F50">
      <w:pPr>
        <w:pStyle w:val="a5"/>
        <w:spacing w:before="150" w:beforeAutospacing="0" w:after="0" w:afterAutospacing="0"/>
        <w:ind w:right="30"/>
        <w:jc w:val="center"/>
        <w:rPr>
          <w:b/>
          <w:bCs/>
          <w:sz w:val="28"/>
          <w:szCs w:val="28"/>
        </w:rPr>
      </w:pPr>
    </w:p>
    <w:p w:rsidR="004A0F50" w:rsidRPr="00577D47" w:rsidRDefault="004A0F50" w:rsidP="004A0F50">
      <w:pPr>
        <w:pStyle w:val="a5"/>
        <w:spacing w:before="150" w:beforeAutospacing="0" w:after="0" w:afterAutospacing="0"/>
        <w:ind w:right="30"/>
        <w:jc w:val="center"/>
        <w:rPr>
          <w:b/>
          <w:bCs/>
          <w:sz w:val="28"/>
          <w:szCs w:val="28"/>
        </w:rPr>
      </w:pPr>
    </w:p>
    <w:p w:rsidR="004A0F50" w:rsidRPr="00577D47" w:rsidRDefault="004A0F50" w:rsidP="004A0F50">
      <w:pPr>
        <w:pStyle w:val="a5"/>
        <w:spacing w:before="150" w:beforeAutospacing="0" w:after="0" w:afterAutospacing="0"/>
        <w:ind w:right="30"/>
        <w:jc w:val="center"/>
        <w:rPr>
          <w:b/>
          <w:bCs/>
          <w:sz w:val="28"/>
          <w:szCs w:val="28"/>
        </w:rPr>
      </w:pPr>
    </w:p>
    <w:p w:rsidR="004A0F50" w:rsidRPr="00577D47" w:rsidRDefault="004A0F50" w:rsidP="004A0F50">
      <w:pPr>
        <w:pStyle w:val="a5"/>
        <w:spacing w:before="150" w:beforeAutospacing="0" w:after="0" w:afterAutospacing="0"/>
        <w:ind w:right="30"/>
        <w:jc w:val="center"/>
        <w:rPr>
          <w:b/>
          <w:sz w:val="28"/>
          <w:szCs w:val="28"/>
        </w:rPr>
      </w:pPr>
      <w:r w:rsidRPr="00577D47">
        <w:rPr>
          <w:b/>
          <w:bCs/>
          <w:sz w:val="28"/>
          <w:szCs w:val="28"/>
        </w:rPr>
        <w:t xml:space="preserve">Результаты </w:t>
      </w:r>
      <w:proofErr w:type="spellStart"/>
      <w:r w:rsidRPr="00577D47">
        <w:rPr>
          <w:b/>
          <w:bCs/>
          <w:sz w:val="28"/>
          <w:szCs w:val="28"/>
        </w:rPr>
        <w:t>самообследования</w:t>
      </w:r>
      <w:proofErr w:type="spellEnd"/>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 xml:space="preserve">Муниципального дошкольного образовательного учреждения  детского сада </w:t>
      </w:r>
      <w:proofErr w:type="spellStart"/>
      <w:r w:rsidRPr="00577D47">
        <w:rPr>
          <w:rFonts w:ascii="Times New Roman" w:eastAsia="Times New Roman" w:hAnsi="Times New Roman" w:cs="Times New Roman"/>
          <w:b/>
          <w:bCs/>
          <w:sz w:val="28"/>
          <w:szCs w:val="28"/>
        </w:rPr>
        <w:t>общеразвивающего</w:t>
      </w:r>
      <w:proofErr w:type="spellEnd"/>
      <w:r w:rsidRPr="00577D47">
        <w:rPr>
          <w:rFonts w:ascii="Times New Roman" w:eastAsia="Times New Roman" w:hAnsi="Times New Roman" w:cs="Times New Roman"/>
          <w:b/>
          <w:bCs/>
          <w:sz w:val="28"/>
          <w:szCs w:val="28"/>
        </w:rPr>
        <w:t xml:space="preserve"> вида № 19 «Сказка»</w:t>
      </w: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за 2015 – 2016 учебный год</w:t>
      </w:r>
    </w:p>
    <w:p w:rsidR="004A0F50" w:rsidRPr="00577D47" w:rsidRDefault="004A0F50" w:rsidP="004A0F50">
      <w:pPr>
        <w:jc w:val="center"/>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Раздел I. Общие сведения о дошкольном образовательном учреждении </w:t>
      </w:r>
      <w:r w:rsidRPr="00577D47">
        <w:rPr>
          <w:rFonts w:ascii="Times New Roman" w:eastAsia="Times New Roman" w:hAnsi="Times New Roman" w:cs="Times New Roman"/>
          <w:sz w:val="28"/>
          <w:szCs w:val="28"/>
        </w:rPr>
        <w:br/>
      </w:r>
      <w:r w:rsidRPr="00577D47">
        <w:rPr>
          <w:rFonts w:ascii="Times New Roman" w:eastAsia="Times New Roman" w:hAnsi="Times New Roman" w:cs="Times New Roman"/>
          <w:sz w:val="28"/>
          <w:szCs w:val="28"/>
        </w:rPr>
        <w:br/>
      </w:r>
      <w:r w:rsidRPr="00577D47">
        <w:rPr>
          <w:rFonts w:ascii="Times New Roman" w:eastAsia="Times New Roman" w:hAnsi="Times New Roman" w:cs="Times New Roman"/>
          <w:b/>
          <w:bCs/>
          <w:sz w:val="28"/>
          <w:szCs w:val="28"/>
        </w:rPr>
        <w:t>Наименование учреждения:</w:t>
      </w:r>
      <w:r w:rsidRPr="00577D47">
        <w:rPr>
          <w:rFonts w:ascii="Times New Roman" w:eastAsia="Times New Roman" w:hAnsi="Times New Roman" w:cs="Times New Roman"/>
          <w:sz w:val="28"/>
          <w:szCs w:val="28"/>
        </w:rPr>
        <w:t xml:space="preserve"> Муниципальное дошкольное образовательное учреждение детский сад </w:t>
      </w:r>
      <w:proofErr w:type="spellStart"/>
      <w:r w:rsidRPr="00577D47">
        <w:rPr>
          <w:rFonts w:ascii="Times New Roman" w:eastAsia="Times New Roman" w:hAnsi="Times New Roman" w:cs="Times New Roman"/>
          <w:sz w:val="28"/>
          <w:szCs w:val="28"/>
        </w:rPr>
        <w:t>общеразвивающего</w:t>
      </w:r>
      <w:proofErr w:type="spellEnd"/>
      <w:r w:rsidRPr="00577D47">
        <w:rPr>
          <w:rFonts w:ascii="Times New Roman" w:eastAsia="Times New Roman" w:hAnsi="Times New Roman" w:cs="Times New Roman"/>
          <w:sz w:val="28"/>
          <w:szCs w:val="28"/>
        </w:rPr>
        <w:t xml:space="preserve"> вида № 19 «Сказка" с приоритетным осуществлением художественно-эстетического направления развития воспитанников</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Юридический и фактический адрес:</w:t>
      </w:r>
      <w:r w:rsidRPr="00577D47">
        <w:rPr>
          <w:rFonts w:ascii="Times New Roman" w:eastAsia="Times New Roman" w:hAnsi="Times New Roman" w:cs="Times New Roman"/>
          <w:sz w:val="28"/>
          <w:szCs w:val="28"/>
        </w:rPr>
        <w:t xml:space="preserve"> 385773, Республика Адыгея, </w:t>
      </w:r>
      <w:proofErr w:type="spellStart"/>
      <w:r w:rsidRPr="00577D47">
        <w:rPr>
          <w:rFonts w:ascii="Times New Roman" w:eastAsia="Times New Roman" w:hAnsi="Times New Roman" w:cs="Times New Roman"/>
          <w:sz w:val="28"/>
          <w:szCs w:val="28"/>
        </w:rPr>
        <w:t>Майкопский</w:t>
      </w:r>
      <w:proofErr w:type="spellEnd"/>
      <w:r w:rsidRPr="00577D47">
        <w:rPr>
          <w:rFonts w:ascii="Times New Roman" w:eastAsia="Times New Roman" w:hAnsi="Times New Roman" w:cs="Times New Roman"/>
          <w:sz w:val="28"/>
          <w:szCs w:val="28"/>
        </w:rPr>
        <w:t xml:space="preserve"> район, пос. Удобный, Ленина, дом 16.</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Телефон: </w:t>
      </w:r>
      <w:r w:rsidRPr="00577D47">
        <w:rPr>
          <w:rFonts w:ascii="Times New Roman" w:eastAsia="Times New Roman" w:hAnsi="Times New Roman" w:cs="Times New Roman"/>
          <w:sz w:val="28"/>
          <w:szCs w:val="28"/>
        </w:rPr>
        <w:t>8 (87777) 5 – 41 – 39 .</w:t>
      </w:r>
    </w:p>
    <w:p w:rsidR="004A0F50" w:rsidRPr="00577D47" w:rsidRDefault="004A0F50" w:rsidP="004A0F50">
      <w:pPr>
        <w:shd w:val="clear" w:color="auto" w:fill="FFFFFF"/>
        <w:spacing w:line="274" w:lineRule="exact"/>
        <w:ind w:right="11"/>
        <w:jc w:val="both"/>
        <w:rPr>
          <w:rFonts w:ascii="Times New Roman" w:eastAsia="Calibri" w:hAnsi="Times New Roman" w:cs="Times New Roman"/>
          <w:bCs/>
          <w:sz w:val="28"/>
          <w:szCs w:val="28"/>
        </w:rPr>
      </w:pPr>
      <w:r w:rsidRPr="00577D47">
        <w:rPr>
          <w:rFonts w:ascii="Times New Roman" w:eastAsia="Times New Roman" w:hAnsi="Times New Roman" w:cs="Times New Roman"/>
          <w:b/>
          <w:bCs/>
          <w:sz w:val="28"/>
          <w:szCs w:val="28"/>
        </w:rPr>
        <w:t>Учредитель Учреждения:</w:t>
      </w:r>
      <w:r w:rsidRPr="00577D47">
        <w:rPr>
          <w:rFonts w:ascii="Times New Roman" w:eastAsia="Times New Roman" w:hAnsi="Times New Roman" w:cs="Times New Roman"/>
          <w:sz w:val="28"/>
          <w:szCs w:val="28"/>
        </w:rPr>
        <w:t> </w:t>
      </w:r>
      <w:r w:rsidRPr="00577D47">
        <w:rPr>
          <w:rFonts w:ascii="Times New Roman" w:hAnsi="Times New Roman" w:cs="Times New Roman"/>
          <w:sz w:val="28"/>
          <w:szCs w:val="28"/>
        </w:rPr>
        <w:t xml:space="preserve">  </w:t>
      </w:r>
      <w:r w:rsidRPr="00577D47">
        <w:rPr>
          <w:rFonts w:ascii="Times New Roman" w:hAnsi="Times New Roman" w:cs="Times New Roman"/>
          <w:bCs/>
          <w:sz w:val="28"/>
          <w:szCs w:val="28"/>
        </w:rPr>
        <w:t xml:space="preserve">муниципальное образование </w:t>
      </w:r>
      <w:proofErr w:type="spellStart"/>
      <w:r w:rsidRPr="00577D47">
        <w:rPr>
          <w:rFonts w:ascii="Times New Roman" w:hAnsi="Times New Roman" w:cs="Times New Roman"/>
          <w:bCs/>
          <w:sz w:val="28"/>
          <w:szCs w:val="28"/>
        </w:rPr>
        <w:t>Майкопский</w:t>
      </w:r>
      <w:proofErr w:type="spellEnd"/>
      <w:r w:rsidRPr="00577D47">
        <w:rPr>
          <w:rFonts w:ascii="Times New Roman" w:hAnsi="Times New Roman" w:cs="Times New Roman"/>
          <w:bCs/>
          <w:sz w:val="28"/>
          <w:szCs w:val="28"/>
        </w:rPr>
        <w:t xml:space="preserve"> район.</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hAnsi="Times New Roman" w:cs="Times New Roman"/>
          <w:sz w:val="28"/>
          <w:szCs w:val="28"/>
        </w:rPr>
        <w:t xml:space="preserve">Администрация муниципального образования </w:t>
      </w:r>
      <w:proofErr w:type="spellStart"/>
      <w:r w:rsidRPr="00577D47">
        <w:rPr>
          <w:rFonts w:ascii="Times New Roman" w:hAnsi="Times New Roman" w:cs="Times New Roman"/>
          <w:sz w:val="28"/>
          <w:szCs w:val="28"/>
        </w:rPr>
        <w:t>Майкопского</w:t>
      </w:r>
      <w:proofErr w:type="spellEnd"/>
      <w:r w:rsidRPr="00577D47">
        <w:rPr>
          <w:rFonts w:ascii="Times New Roman" w:hAnsi="Times New Roman" w:cs="Times New Roman"/>
          <w:sz w:val="28"/>
          <w:szCs w:val="28"/>
        </w:rPr>
        <w:t xml:space="preserve"> района Республики Адыгея.</w:t>
      </w:r>
      <w:r w:rsidRPr="00577D47">
        <w:rPr>
          <w:rFonts w:ascii="Times New Roman" w:eastAsia="Times New Roman" w:hAnsi="Times New Roman" w:cs="Times New Roman"/>
          <w:sz w:val="28"/>
          <w:szCs w:val="28"/>
        </w:rPr>
        <w:t xml:space="preserve"> </w:t>
      </w:r>
    </w:p>
    <w:p w:rsidR="004A0F50" w:rsidRPr="00577D47" w:rsidRDefault="004A0F50" w:rsidP="004A0F50">
      <w:pPr>
        <w:tabs>
          <w:tab w:val="left" w:pos="0"/>
        </w:tabs>
        <w:jc w:val="both"/>
        <w:rPr>
          <w:rFonts w:ascii="Times New Roman" w:eastAsia="Times New Roman" w:hAnsi="Times New Roman" w:cs="Times New Roman"/>
          <w:sz w:val="28"/>
          <w:szCs w:val="28"/>
          <w:highlight w:val="yellow"/>
        </w:rPr>
      </w:pPr>
      <w:r w:rsidRPr="00577D47">
        <w:rPr>
          <w:rFonts w:ascii="Times New Roman" w:eastAsia="Times New Roman" w:hAnsi="Times New Roman" w:cs="Times New Roman"/>
          <w:b/>
          <w:bCs/>
          <w:sz w:val="28"/>
          <w:szCs w:val="28"/>
        </w:rPr>
        <w:t>Функции и полномочия Учредителя</w:t>
      </w:r>
      <w:r w:rsidRPr="00577D47">
        <w:rPr>
          <w:rFonts w:ascii="Times New Roman" w:eastAsia="Times New Roman" w:hAnsi="Times New Roman" w:cs="Times New Roman"/>
          <w:sz w:val="28"/>
          <w:szCs w:val="28"/>
        </w:rPr>
        <w:t> </w:t>
      </w:r>
      <w:r w:rsidRPr="00577D47">
        <w:rPr>
          <w:rFonts w:ascii="Times New Roman" w:hAnsi="Times New Roman" w:cs="Times New Roman"/>
          <w:sz w:val="28"/>
          <w:szCs w:val="28"/>
        </w:rPr>
        <w:t xml:space="preserve"> осуществляет </w:t>
      </w:r>
      <w:r w:rsidRPr="00577D47">
        <w:rPr>
          <w:rFonts w:ascii="Times New Roman" w:hAnsi="Times New Roman" w:cs="Times New Roman"/>
          <w:bCs/>
          <w:sz w:val="28"/>
          <w:szCs w:val="28"/>
        </w:rPr>
        <w:t>Администрация муниципального образования  в лице Комитета по образованию.</w:t>
      </w:r>
      <w:r w:rsidRPr="00577D47">
        <w:rPr>
          <w:rFonts w:ascii="Times New Roman" w:hAnsi="Times New Roman" w:cs="Times New Roman"/>
          <w:sz w:val="28"/>
          <w:szCs w:val="28"/>
        </w:rPr>
        <w:t xml:space="preserve"> </w:t>
      </w:r>
    </w:p>
    <w:p w:rsidR="004A0F50" w:rsidRPr="00577D47" w:rsidRDefault="004A0F50" w:rsidP="004A0F50">
      <w:pPr>
        <w:jc w:val="both"/>
        <w:rPr>
          <w:rFonts w:ascii="Times New Roman" w:eastAsia="Times New Roman" w:hAnsi="Times New Roman" w:cs="Times New Roman"/>
          <w:sz w:val="28"/>
          <w:szCs w:val="28"/>
          <w:highlight w:val="yellow"/>
        </w:rPr>
      </w:pPr>
      <w:r w:rsidRPr="00577D47">
        <w:rPr>
          <w:rFonts w:ascii="Times New Roman" w:eastAsia="Times New Roman" w:hAnsi="Times New Roman" w:cs="Times New Roman"/>
          <w:b/>
          <w:bCs/>
          <w:sz w:val="28"/>
          <w:szCs w:val="28"/>
        </w:rPr>
        <w:t>Организационно-правовая форма учреждения: </w:t>
      </w:r>
      <w:r w:rsidRPr="00577D47">
        <w:rPr>
          <w:rFonts w:ascii="Times New Roman" w:eastAsia="Times New Roman" w:hAnsi="Times New Roman" w:cs="Times New Roman"/>
          <w:sz w:val="28"/>
          <w:szCs w:val="28"/>
        </w:rPr>
        <w:t xml:space="preserve">муниципальное дошкольное образовательное учреждение детский сад </w:t>
      </w:r>
      <w:proofErr w:type="spellStart"/>
      <w:r w:rsidRPr="00577D47">
        <w:rPr>
          <w:rFonts w:ascii="Times New Roman" w:eastAsia="Times New Roman" w:hAnsi="Times New Roman" w:cs="Times New Roman"/>
          <w:sz w:val="28"/>
          <w:szCs w:val="28"/>
        </w:rPr>
        <w:t>общеразвивающего</w:t>
      </w:r>
      <w:proofErr w:type="spellEnd"/>
      <w:r w:rsidRPr="00577D47">
        <w:rPr>
          <w:rFonts w:ascii="Times New Roman" w:eastAsia="Times New Roman" w:hAnsi="Times New Roman" w:cs="Times New Roman"/>
          <w:sz w:val="28"/>
          <w:szCs w:val="28"/>
        </w:rPr>
        <w:t xml:space="preserve"> вида.</w:t>
      </w:r>
    </w:p>
    <w:p w:rsidR="004A0F50" w:rsidRPr="00577D47" w:rsidRDefault="004A0F50" w:rsidP="004A0F50">
      <w:pPr>
        <w:jc w:val="both"/>
        <w:rPr>
          <w:rFonts w:ascii="Times New Roman" w:eastAsia="Times New Roman" w:hAnsi="Times New Roman" w:cs="Times New Roman"/>
          <w:color w:val="FF0000"/>
          <w:sz w:val="28"/>
          <w:szCs w:val="28"/>
          <w:highlight w:val="yellow"/>
        </w:rPr>
      </w:pPr>
      <w:r w:rsidRPr="00577D47">
        <w:rPr>
          <w:rFonts w:ascii="Times New Roman" w:eastAsia="Times New Roman" w:hAnsi="Times New Roman" w:cs="Times New Roman"/>
          <w:b/>
          <w:bCs/>
          <w:sz w:val="28"/>
          <w:szCs w:val="28"/>
        </w:rPr>
        <w:t>Лицензия:</w:t>
      </w:r>
      <w:r w:rsidRPr="00577D47">
        <w:rPr>
          <w:rFonts w:ascii="Times New Roman" w:eastAsia="Times New Roman" w:hAnsi="Times New Roman" w:cs="Times New Roman"/>
          <w:sz w:val="28"/>
          <w:szCs w:val="28"/>
        </w:rPr>
        <w:t> </w:t>
      </w:r>
      <w:r w:rsidRPr="00577D47">
        <w:rPr>
          <w:rFonts w:ascii="Times New Roman" w:hAnsi="Times New Roman" w:cs="Times New Roman"/>
          <w:sz w:val="28"/>
          <w:szCs w:val="28"/>
        </w:rPr>
        <w:t xml:space="preserve">от 16 января 2012 года  </w:t>
      </w:r>
      <w:r w:rsidRPr="00577D47">
        <w:rPr>
          <w:rFonts w:ascii="Times New Roman" w:eastAsia="Times New Roman" w:hAnsi="Times New Roman" w:cs="Times New Roman"/>
          <w:sz w:val="28"/>
          <w:szCs w:val="28"/>
        </w:rPr>
        <w:t>р</w:t>
      </w:r>
      <w:r w:rsidRPr="00577D47">
        <w:rPr>
          <w:rFonts w:ascii="Times New Roman" w:hAnsi="Times New Roman" w:cs="Times New Roman"/>
          <w:sz w:val="28"/>
          <w:szCs w:val="28"/>
        </w:rPr>
        <w:t xml:space="preserve">егистрационный номер 807 Серия РО  № 028155 срок действия:  бессрочно. </w:t>
      </w:r>
    </w:p>
    <w:p w:rsidR="004A0F50" w:rsidRPr="00577D47" w:rsidRDefault="004A0F50" w:rsidP="004A0F50">
      <w:pPr>
        <w:jc w:val="both"/>
        <w:rPr>
          <w:rFonts w:ascii="Times New Roman" w:eastAsia="Times New Roman" w:hAnsi="Times New Roman" w:cs="Times New Roman"/>
          <w:color w:val="FF0000"/>
          <w:sz w:val="28"/>
          <w:szCs w:val="28"/>
          <w:highlight w:val="yellow"/>
        </w:rPr>
      </w:pPr>
      <w:r w:rsidRPr="00577D47">
        <w:rPr>
          <w:rFonts w:ascii="Times New Roman" w:hAnsi="Times New Roman" w:cs="Times New Roman"/>
          <w:b/>
          <w:sz w:val="28"/>
          <w:szCs w:val="28"/>
        </w:rPr>
        <w:t>Устав</w:t>
      </w:r>
      <w:r w:rsidRPr="00577D47">
        <w:rPr>
          <w:rFonts w:ascii="Times New Roman" w:hAnsi="Times New Roman" w:cs="Times New Roman"/>
          <w:sz w:val="28"/>
          <w:szCs w:val="28"/>
        </w:rPr>
        <w:t xml:space="preserve">  Муниципального  дошкольного образовательного учреждения детского сада </w:t>
      </w:r>
      <w:proofErr w:type="spellStart"/>
      <w:r w:rsidRPr="00577D47">
        <w:rPr>
          <w:rFonts w:ascii="Times New Roman" w:hAnsi="Times New Roman" w:cs="Times New Roman"/>
          <w:sz w:val="28"/>
          <w:szCs w:val="28"/>
        </w:rPr>
        <w:t>общеразвивающего</w:t>
      </w:r>
      <w:proofErr w:type="spellEnd"/>
      <w:r w:rsidRPr="00577D47">
        <w:rPr>
          <w:rFonts w:ascii="Times New Roman" w:hAnsi="Times New Roman" w:cs="Times New Roman"/>
          <w:sz w:val="28"/>
          <w:szCs w:val="28"/>
        </w:rPr>
        <w:t xml:space="preserve"> вида № 19 «Сказка», утвержден Руководителем Управления образования Муниципального образования </w:t>
      </w:r>
      <w:proofErr w:type="spellStart"/>
      <w:r w:rsidRPr="00577D47">
        <w:rPr>
          <w:rFonts w:ascii="Times New Roman" w:hAnsi="Times New Roman" w:cs="Times New Roman"/>
          <w:sz w:val="28"/>
          <w:szCs w:val="28"/>
        </w:rPr>
        <w:t>Майкопский</w:t>
      </w:r>
      <w:proofErr w:type="spellEnd"/>
      <w:r w:rsidRPr="00577D47">
        <w:rPr>
          <w:rFonts w:ascii="Times New Roman" w:hAnsi="Times New Roman" w:cs="Times New Roman"/>
          <w:sz w:val="28"/>
          <w:szCs w:val="28"/>
        </w:rPr>
        <w:t xml:space="preserve"> район от 22 ноября 2011 года.</w:t>
      </w: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lastRenderedPageBreak/>
        <w:t>Адрес сайта учреждения: </w:t>
      </w:r>
      <w:hyperlink r:id="rId5" w:history="1">
        <w:proofErr w:type="spellStart"/>
        <w:r w:rsidRPr="00577D47">
          <w:rPr>
            <w:rStyle w:val="a3"/>
            <w:rFonts w:ascii="Times New Roman" w:eastAsia="Times New Roman" w:hAnsi="Times New Roman" w:cs="Times New Roman"/>
            <w:bCs/>
            <w:sz w:val="28"/>
            <w:szCs w:val="28"/>
            <w:lang w:val="en-US"/>
          </w:rPr>
          <w:t>Mr</w:t>
        </w:r>
        <w:proofErr w:type="spellEnd"/>
        <w:r w:rsidRPr="00577D47">
          <w:rPr>
            <w:rStyle w:val="a3"/>
            <w:rFonts w:ascii="Times New Roman" w:eastAsia="Times New Roman" w:hAnsi="Times New Roman" w:cs="Times New Roman"/>
            <w:bCs/>
            <w:sz w:val="28"/>
            <w:szCs w:val="28"/>
          </w:rPr>
          <w:t>-</w:t>
        </w:r>
        <w:proofErr w:type="spellStart"/>
        <w:r w:rsidRPr="00577D47">
          <w:rPr>
            <w:rStyle w:val="a3"/>
            <w:rFonts w:ascii="Times New Roman" w:eastAsia="Times New Roman" w:hAnsi="Times New Roman" w:cs="Times New Roman"/>
            <w:bCs/>
            <w:sz w:val="28"/>
            <w:szCs w:val="28"/>
            <w:lang w:val="en-US"/>
          </w:rPr>
          <w:t>dou</w:t>
        </w:r>
        <w:proofErr w:type="spellEnd"/>
        <w:r w:rsidRPr="00577D47">
          <w:rPr>
            <w:rStyle w:val="a3"/>
            <w:rFonts w:ascii="Times New Roman" w:eastAsia="Times New Roman" w:hAnsi="Times New Roman" w:cs="Times New Roman"/>
            <w:bCs/>
            <w:sz w:val="28"/>
            <w:szCs w:val="28"/>
          </w:rPr>
          <w:t>19.</w:t>
        </w:r>
        <w:proofErr w:type="spellStart"/>
        <w:r w:rsidRPr="00577D47">
          <w:rPr>
            <w:rStyle w:val="a3"/>
            <w:rFonts w:ascii="Times New Roman" w:eastAsia="Times New Roman" w:hAnsi="Times New Roman" w:cs="Times New Roman"/>
            <w:bCs/>
            <w:sz w:val="28"/>
            <w:szCs w:val="28"/>
            <w:lang w:val="en-US"/>
          </w:rPr>
          <w:t>ru</w:t>
        </w:r>
        <w:proofErr w:type="spellEnd"/>
        <w:r w:rsidRPr="00577D47">
          <w:rPr>
            <w:rStyle w:val="a3"/>
            <w:rFonts w:ascii="Times New Roman" w:eastAsia="Times New Roman" w:hAnsi="Times New Roman" w:cs="Times New Roman"/>
            <w:bCs/>
            <w:sz w:val="28"/>
            <w:szCs w:val="28"/>
          </w:rPr>
          <w:t>|</w:t>
        </w:r>
        <w:proofErr w:type="spellStart"/>
        <w:r w:rsidRPr="00577D47">
          <w:rPr>
            <w:rStyle w:val="a3"/>
            <w:rFonts w:ascii="Times New Roman" w:eastAsia="Times New Roman" w:hAnsi="Times New Roman" w:cs="Times New Roman"/>
            <w:bCs/>
            <w:sz w:val="28"/>
            <w:szCs w:val="28"/>
            <w:lang w:val="en-US"/>
          </w:rPr>
          <w:t>bitrix</w:t>
        </w:r>
        <w:proofErr w:type="spellEnd"/>
      </w:hyperlink>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Адрес электронной почты: mbdoun19skazks @</w:t>
      </w:r>
      <w:proofErr w:type="spellStart"/>
      <w:r w:rsidRPr="00577D47">
        <w:rPr>
          <w:rFonts w:ascii="Times New Roman" w:eastAsia="Times New Roman" w:hAnsi="Times New Roman" w:cs="Times New Roman"/>
          <w:sz w:val="28"/>
          <w:szCs w:val="28"/>
          <w:lang w:val="en-US"/>
        </w:rPr>
        <w:t>yandex</w:t>
      </w:r>
      <w:proofErr w:type="spellEnd"/>
      <w:r w:rsidRPr="00577D47">
        <w:rPr>
          <w:rFonts w:ascii="Times New Roman" w:eastAsia="Times New Roman" w:hAnsi="Times New Roman" w:cs="Times New Roman"/>
          <w:sz w:val="28"/>
          <w:szCs w:val="28"/>
        </w:rPr>
        <w:t>.</w:t>
      </w:r>
      <w:proofErr w:type="spellStart"/>
      <w:r w:rsidRPr="00577D47">
        <w:rPr>
          <w:rFonts w:ascii="Times New Roman" w:eastAsia="Times New Roman" w:hAnsi="Times New Roman" w:cs="Times New Roman"/>
          <w:sz w:val="28"/>
          <w:szCs w:val="28"/>
          <w:lang w:val="en-US"/>
        </w:rPr>
        <w:t>ru</w:t>
      </w:r>
      <w:proofErr w:type="spellEnd"/>
      <w:r w:rsidRPr="00577D47">
        <w:rPr>
          <w:rFonts w:ascii="Times New Roman" w:eastAsia="Times New Roman" w:hAnsi="Times New Roman" w:cs="Times New Roman"/>
          <w:sz w:val="28"/>
          <w:szCs w:val="28"/>
        </w:rPr>
        <w:br/>
      </w:r>
    </w:p>
    <w:p w:rsidR="004A0F50" w:rsidRPr="00577D47" w:rsidRDefault="004A0F50" w:rsidP="004A0F50">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посещает 107</w:t>
      </w:r>
      <w:r w:rsidRPr="00577D47">
        <w:rPr>
          <w:rFonts w:ascii="Times New Roman" w:eastAsia="Times New Roman" w:hAnsi="Times New Roman" w:cs="Times New Roman"/>
          <w:sz w:val="28"/>
          <w:szCs w:val="28"/>
        </w:rPr>
        <w:t xml:space="preserve"> воспитанник</w:t>
      </w:r>
      <w:r>
        <w:rPr>
          <w:rFonts w:ascii="Times New Roman" w:eastAsia="Times New Roman" w:hAnsi="Times New Roman" w:cs="Times New Roman"/>
          <w:sz w:val="28"/>
          <w:szCs w:val="28"/>
        </w:rPr>
        <w:t>ов  в возрасте от 1,5 до 7 лет, филиал- 40 детей</w:t>
      </w:r>
    </w:p>
    <w:p w:rsidR="004A0F50" w:rsidRPr="00577D47" w:rsidRDefault="004A0F50" w:rsidP="004A0F50">
      <w:pPr>
        <w:spacing w:after="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групп – 6</w:t>
      </w:r>
      <w:r w:rsidRPr="00577D47">
        <w:rPr>
          <w:rFonts w:ascii="Times New Roman" w:eastAsia="Times New Roman" w:hAnsi="Times New Roman" w:cs="Times New Roman"/>
          <w:sz w:val="28"/>
          <w:szCs w:val="28"/>
        </w:rPr>
        <w:t>.</w:t>
      </w:r>
    </w:p>
    <w:p w:rsidR="004A0F50" w:rsidRPr="00577D47" w:rsidRDefault="004A0F50" w:rsidP="004A0F50">
      <w:pPr>
        <w:tabs>
          <w:tab w:val="left" w:pos="2404"/>
        </w:tabs>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77D47">
        <w:rPr>
          <w:rFonts w:ascii="Times New Roman" w:eastAsia="Times New Roman" w:hAnsi="Times New Roman" w:cs="Times New Roman"/>
          <w:sz w:val="28"/>
          <w:szCs w:val="28"/>
        </w:rPr>
        <w:t xml:space="preserve"> группы младшего возраста.</w:t>
      </w:r>
    </w:p>
    <w:p w:rsidR="004A0F50" w:rsidRPr="00577D47" w:rsidRDefault="004A0F50" w:rsidP="004A0F50">
      <w:pPr>
        <w:tabs>
          <w:tab w:val="left" w:pos="2404"/>
        </w:tabs>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77D47">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ы</w:t>
      </w:r>
      <w:r w:rsidRPr="00577D47">
        <w:rPr>
          <w:rFonts w:ascii="Times New Roman" w:eastAsia="Times New Roman" w:hAnsi="Times New Roman" w:cs="Times New Roman"/>
          <w:sz w:val="28"/>
          <w:szCs w:val="28"/>
        </w:rPr>
        <w:t xml:space="preserve"> дошкольного возраста.</w:t>
      </w:r>
    </w:p>
    <w:p w:rsidR="004A0F50" w:rsidRPr="00577D47" w:rsidRDefault="004A0F50" w:rsidP="004A0F50">
      <w:pPr>
        <w:tabs>
          <w:tab w:val="left" w:pos="2404"/>
        </w:tabs>
        <w:ind w:left="-142" w:hanging="142"/>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w:t>
      </w:r>
    </w:p>
    <w:p w:rsidR="004A0F50" w:rsidRPr="00577D47" w:rsidRDefault="004A0F50" w:rsidP="004A0F50">
      <w:pPr>
        <w:pStyle w:val="a6"/>
        <w:tabs>
          <w:tab w:val="left" w:pos="2404"/>
        </w:tabs>
        <w:spacing w:after="0"/>
        <w:ind w:left="-142" w:hanging="142"/>
        <w:rPr>
          <w:rFonts w:eastAsia="Times New Roman"/>
          <w:sz w:val="28"/>
          <w:szCs w:val="28"/>
        </w:rPr>
      </w:pPr>
      <w:r w:rsidRPr="00577D47">
        <w:rPr>
          <w:rFonts w:eastAsia="Times New Roman"/>
          <w:sz w:val="28"/>
          <w:szCs w:val="28"/>
        </w:rPr>
        <w:t xml:space="preserve">     1-ая мла</w:t>
      </w:r>
      <w:r>
        <w:rPr>
          <w:rFonts w:eastAsia="Times New Roman"/>
          <w:sz w:val="28"/>
          <w:szCs w:val="28"/>
        </w:rPr>
        <w:t>дшая группа с 1,5 до 3 лет  - 23</w:t>
      </w:r>
      <w:r w:rsidRPr="00577D47">
        <w:rPr>
          <w:rFonts w:eastAsia="Times New Roman"/>
          <w:sz w:val="28"/>
          <w:szCs w:val="28"/>
        </w:rPr>
        <w:t xml:space="preserve"> человека.</w:t>
      </w:r>
    </w:p>
    <w:p w:rsidR="004A0F50" w:rsidRDefault="004A0F50" w:rsidP="004A0F50">
      <w:pPr>
        <w:pStyle w:val="a6"/>
        <w:tabs>
          <w:tab w:val="left" w:pos="2404"/>
        </w:tabs>
        <w:spacing w:after="0"/>
        <w:ind w:left="-142" w:hanging="142"/>
        <w:rPr>
          <w:rFonts w:eastAsia="Times New Roman"/>
          <w:sz w:val="28"/>
          <w:szCs w:val="28"/>
        </w:rPr>
      </w:pPr>
      <w:r w:rsidRPr="00577D47">
        <w:rPr>
          <w:rFonts w:eastAsia="Times New Roman"/>
          <w:sz w:val="28"/>
          <w:szCs w:val="28"/>
        </w:rPr>
        <w:t xml:space="preserve">     2-ая м</w:t>
      </w:r>
      <w:r>
        <w:rPr>
          <w:rFonts w:eastAsia="Times New Roman"/>
          <w:sz w:val="28"/>
          <w:szCs w:val="28"/>
        </w:rPr>
        <w:t>ладшая группа с 3 до 4 лет  - 27 человек</w:t>
      </w:r>
    </w:p>
    <w:p w:rsidR="004A0F50" w:rsidRPr="00577D47" w:rsidRDefault="004A0F50" w:rsidP="004A0F50">
      <w:pPr>
        <w:pStyle w:val="a6"/>
        <w:tabs>
          <w:tab w:val="left" w:pos="2404"/>
        </w:tabs>
        <w:spacing w:after="0"/>
        <w:ind w:left="-142" w:hanging="142"/>
        <w:rPr>
          <w:rFonts w:eastAsia="Times New Roman"/>
          <w:sz w:val="28"/>
          <w:szCs w:val="28"/>
        </w:rPr>
      </w:pPr>
      <w:r>
        <w:rPr>
          <w:rFonts w:eastAsia="Times New Roman"/>
          <w:sz w:val="28"/>
          <w:szCs w:val="28"/>
        </w:rPr>
        <w:t xml:space="preserve">     2 мл.- средняя группа с 3 до 5 лет-</w:t>
      </w:r>
      <w:r w:rsidRPr="00577D47">
        <w:rPr>
          <w:rFonts w:eastAsia="Times New Roman"/>
          <w:sz w:val="28"/>
          <w:szCs w:val="28"/>
        </w:rPr>
        <w:t xml:space="preserve"> </w:t>
      </w:r>
    </w:p>
    <w:p w:rsidR="004A0F50" w:rsidRDefault="004A0F50" w:rsidP="004A0F50">
      <w:pPr>
        <w:tabs>
          <w:tab w:val="left" w:pos="2404"/>
        </w:tabs>
        <w:ind w:left="-142" w:firstLine="142"/>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редняя группа с 4 до 5 лет  - 29</w:t>
      </w:r>
      <w:r w:rsidRPr="00577D47">
        <w:rPr>
          <w:rFonts w:ascii="Times New Roman" w:eastAsia="Times New Roman" w:hAnsi="Times New Roman" w:cs="Times New Roman"/>
          <w:sz w:val="28"/>
          <w:szCs w:val="28"/>
        </w:rPr>
        <w:t xml:space="preserve"> человек.</w:t>
      </w:r>
    </w:p>
    <w:p w:rsidR="004A0F50" w:rsidRPr="00577D47" w:rsidRDefault="004A0F50" w:rsidP="004A0F50">
      <w:pPr>
        <w:tabs>
          <w:tab w:val="left" w:pos="2404"/>
        </w:tabs>
        <w:ind w:left="-142" w:firstLine="142"/>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Старше-подготовительная</w:t>
      </w:r>
      <w:proofErr w:type="spellEnd"/>
      <w:r>
        <w:rPr>
          <w:rFonts w:ascii="Times New Roman" w:eastAsia="Times New Roman" w:hAnsi="Times New Roman" w:cs="Times New Roman"/>
          <w:sz w:val="28"/>
          <w:szCs w:val="28"/>
        </w:rPr>
        <w:t xml:space="preserve"> группа с 5-7 лет -</w:t>
      </w:r>
    </w:p>
    <w:p w:rsidR="004A0F50" w:rsidRPr="00577D47" w:rsidRDefault="004A0F50" w:rsidP="004A0F50">
      <w:pPr>
        <w:tabs>
          <w:tab w:val="left" w:pos="2404"/>
        </w:tabs>
        <w:ind w:left="-142" w:firstLine="142"/>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Старше - подготовительная группа с 5 до 7 лет  - 29 человек</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Детский сад функционирует в режиме дня (10,5</w:t>
      </w:r>
      <w:r w:rsidR="0058565A">
        <w:rPr>
          <w:rFonts w:ascii="Times New Roman" w:eastAsia="Times New Roman" w:hAnsi="Times New Roman" w:cs="Times New Roman"/>
          <w:sz w:val="28"/>
          <w:szCs w:val="28"/>
        </w:rPr>
        <w:t xml:space="preserve"> </w:t>
      </w:r>
      <w:r w:rsidRPr="00577D47">
        <w:rPr>
          <w:rFonts w:ascii="Times New Roman" w:eastAsia="Times New Roman" w:hAnsi="Times New Roman" w:cs="Times New Roman"/>
          <w:sz w:val="28"/>
          <w:szCs w:val="28"/>
        </w:rPr>
        <w:t>часовое пребывание), понедельник-пятница с 07 часов до 17.30 часов.</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Выходные дни – суббота, воскресенье.</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Вывод:</w:t>
      </w:r>
      <w:r w:rsidRPr="00577D47">
        <w:rPr>
          <w:rFonts w:ascii="Times New Roman" w:eastAsia="Times New Roman" w:hAnsi="Times New Roman" w:cs="Times New Roman"/>
          <w:sz w:val="28"/>
          <w:szCs w:val="28"/>
        </w:rPr>
        <w:t xml:space="preserve"> Муниципальное дошкольное образовательное учреждение детский сад </w:t>
      </w:r>
      <w:proofErr w:type="spellStart"/>
      <w:r w:rsidRPr="00577D47">
        <w:rPr>
          <w:rFonts w:ascii="Times New Roman" w:eastAsia="Times New Roman" w:hAnsi="Times New Roman" w:cs="Times New Roman"/>
          <w:sz w:val="28"/>
          <w:szCs w:val="28"/>
        </w:rPr>
        <w:t>общеразвивающего</w:t>
      </w:r>
      <w:proofErr w:type="spellEnd"/>
      <w:r w:rsidRPr="00577D47">
        <w:rPr>
          <w:rFonts w:ascii="Times New Roman" w:eastAsia="Times New Roman" w:hAnsi="Times New Roman" w:cs="Times New Roman"/>
          <w:sz w:val="28"/>
          <w:szCs w:val="28"/>
        </w:rPr>
        <w:t xml:space="preserve"> вида № 19 «Сказка»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4A0F50" w:rsidRPr="00577D47" w:rsidRDefault="004A0F50" w:rsidP="004A0F50">
      <w:pPr>
        <w:rPr>
          <w:rFonts w:ascii="Times New Roman" w:eastAsia="Times New Roman" w:hAnsi="Times New Roman" w:cs="Times New Roman"/>
          <w:b/>
          <w:bCs/>
          <w:sz w:val="28"/>
          <w:szCs w:val="28"/>
        </w:rPr>
      </w:pPr>
    </w:p>
    <w:p w:rsidR="004A0F50" w:rsidRDefault="004A0F50" w:rsidP="004A0F50">
      <w:pPr>
        <w:jc w:val="center"/>
        <w:rPr>
          <w:rFonts w:ascii="Times New Roman" w:eastAsia="Times New Roman" w:hAnsi="Times New Roman" w:cs="Times New Roman"/>
          <w:b/>
          <w:bCs/>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Раздел 2.  Формы и структура   управления.</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2.1</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b/>
          <w:sz w:val="28"/>
          <w:szCs w:val="28"/>
        </w:rPr>
        <w:t>Структурно - функциональная модель управления МБДОУ № 19 «Сказка».</w:t>
      </w:r>
    </w:p>
    <w:p w:rsidR="004A0F50" w:rsidRPr="00577D47" w:rsidRDefault="004A0F50" w:rsidP="004A0F50">
      <w:pPr>
        <w:ind w:firstLine="34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bCs/>
          <w:sz w:val="28"/>
          <w:szCs w:val="28"/>
        </w:rPr>
        <w:t xml:space="preserve">Управление Учреждением осуществляется в соответствии с </w:t>
      </w:r>
      <w:r w:rsidRPr="00577D47">
        <w:rPr>
          <w:rFonts w:ascii="Times New Roman" w:hAnsi="Times New Roman" w:cs="Times New Roman"/>
          <w:sz w:val="28"/>
          <w:szCs w:val="28"/>
          <w:lang w:eastAsia="en-US"/>
        </w:rPr>
        <w:t xml:space="preserve">законодательством Российской Федерации и </w:t>
      </w:r>
      <w:r w:rsidRPr="00577D47">
        <w:rPr>
          <w:rFonts w:ascii="Times New Roman" w:eastAsia="Times New Roman" w:hAnsi="Times New Roman" w:cs="Times New Roman"/>
          <w:bCs/>
          <w:sz w:val="28"/>
          <w:szCs w:val="28"/>
        </w:rPr>
        <w:t>настоящим Уставом на принципах единоначалия и самоуправления.</w:t>
      </w:r>
    </w:p>
    <w:p w:rsidR="004A0F50" w:rsidRPr="00577D47" w:rsidRDefault="004A0F50" w:rsidP="004A0F50">
      <w:pPr>
        <w:widowControl w:val="0"/>
        <w:autoSpaceDE w:val="0"/>
        <w:autoSpaceDN w:val="0"/>
        <w:adjustRightInd w:val="0"/>
        <w:ind w:firstLine="340"/>
        <w:jc w:val="both"/>
        <w:rPr>
          <w:rFonts w:ascii="Times New Roman" w:eastAsia="Times New Roman" w:hAnsi="Times New Roman" w:cs="Times New Roman"/>
          <w:sz w:val="28"/>
          <w:szCs w:val="28"/>
        </w:rPr>
      </w:pPr>
      <w:r w:rsidRPr="00577D47">
        <w:rPr>
          <w:rFonts w:ascii="Times New Roman" w:hAnsi="Times New Roman" w:cs="Times New Roman"/>
          <w:sz w:val="28"/>
          <w:szCs w:val="28"/>
          <w:lang w:eastAsia="en-US"/>
        </w:rPr>
        <w:t>Непосредственное управление Учреждением осуществляет прошедший соответствующую аттестацию заведующий Учреждением, который</w:t>
      </w:r>
      <w:r w:rsidRPr="00577D47">
        <w:rPr>
          <w:rFonts w:ascii="Times New Roman" w:eastAsia="Times New Roman" w:hAnsi="Times New Roman" w:cs="Times New Roman"/>
          <w:spacing w:val="-2"/>
          <w:w w:val="101"/>
          <w:sz w:val="28"/>
          <w:szCs w:val="28"/>
        </w:rPr>
        <w:t xml:space="preserve"> назначается и освобождается от занимаемой должности Учредителем</w:t>
      </w:r>
      <w:r w:rsidRPr="00577D47">
        <w:rPr>
          <w:rFonts w:ascii="Times New Roman" w:hAnsi="Times New Roman" w:cs="Times New Roman"/>
          <w:sz w:val="28"/>
          <w:szCs w:val="28"/>
          <w:lang w:eastAsia="en-US"/>
        </w:rPr>
        <w:t>.</w:t>
      </w:r>
      <w:r w:rsidRPr="00577D47">
        <w:rPr>
          <w:rFonts w:ascii="Times New Roman" w:eastAsia="Times New Roman" w:hAnsi="Times New Roman" w:cs="Times New Roman"/>
          <w:sz w:val="28"/>
          <w:szCs w:val="28"/>
        </w:rPr>
        <w:t xml:space="preserve"> </w:t>
      </w:r>
    </w:p>
    <w:p w:rsidR="004A0F50" w:rsidRPr="00577D47" w:rsidRDefault="004A0F50" w:rsidP="004A0F50">
      <w:pPr>
        <w:pStyle w:val="ac"/>
        <w:ind w:left="113" w:firstLine="340"/>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lastRenderedPageBreak/>
        <w:t>Формами самоуправления образовательного учреждения  являются:      </w:t>
      </w:r>
    </w:p>
    <w:p w:rsidR="004A0F50" w:rsidRPr="00577D47" w:rsidRDefault="004A0F50" w:rsidP="004A0F50">
      <w:pPr>
        <w:pStyle w:val="ac"/>
        <w:numPr>
          <w:ilvl w:val="0"/>
          <w:numId w:val="1"/>
        </w:numPr>
        <w:spacing w:line="360" w:lineRule="auto"/>
        <w:rPr>
          <w:rFonts w:ascii="Times New Roman" w:hAnsi="Times New Roman" w:cs="Times New Roman"/>
          <w:sz w:val="28"/>
          <w:szCs w:val="28"/>
        </w:rPr>
      </w:pPr>
      <w:r w:rsidRPr="00577D47">
        <w:rPr>
          <w:rFonts w:ascii="Times New Roman" w:hAnsi="Times New Roman" w:cs="Times New Roman"/>
          <w:bCs/>
          <w:sz w:val="28"/>
          <w:szCs w:val="28"/>
        </w:rPr>
        <w:t>Совет образовательного учреждения;</w:t>
      </w:r>
    </w:p>
    <w:p w:rsidR="004A0F50" w:rsidRPr="00577D47" w:rsidRDefault="004A0F50" w:rsidP="004A0F50">
      <w:pPr>
        <w:pStyle w:val="ac"/>
        <w:numPr>
          <w:ilvl w:val="0"/>
          <w:numId w:val="1"/>
        </w:numPr>
        <w:spacing w:line="360" w:lineRule="auto"/>
        <w:rPr>
          <w:rFonts w:ascii="Times New Roman" w:hAnsi="Times New Roman" w:cs="Times New Roman"/>
          <w:sz w:val="28"/>
          <w:szCs w:val="28"/>
        </w:rPr>
      </w:pPr>
      <w:r w:rsidRPr="00577D47">
        <w:rPr>
          <w:rFonts w:ascii="Times New Roman" w:hAnsi="Times New Roman" w:cs="Times New Roman"/>
          <w:bCs/>
          <w:sz w:val="28"/>
          <w:szCs w:val="28"/>
        </w:rPr>
        <w:t xml:space="preserve"> Педагогический совет;</w:t>
      </w:r>
    </w:p>
    <w:p w:rsidR="004A0F50" w:rsidRPr="00577D47" w:rsidRDefault="004A0F50" w:rsidP="004A0F50">
      <w:pPr>
        <w:pStyle w:val="ac"/>
        <w:numPr>
          <w:ilvl w:val="0"/>
          <w:numId w:val="1"/>
        </w:numPr>
        <w:spacing w:line="360" w:lineRule="auto"/>
        <w:rPr>
          <w:rFonts w:ascii="Times New Roman" w:hAnsi="Times New Roman" w:cs="Times New Roman"/>
          <w:sz w:val="28"/>
          <w:szCs w:val="28"/>
        </w:rPr>
      </w:pPr>
      <w:r w:rsidRPr="00577D47">
        <w:rPr>
          <w:rFonts w:ascii="Times New Roman" w:hAnsi="Times New Roman" w:cs="Times New Roman"/>
          <w:bCs/>
          <w:sz w:val="28"/>
          <w:szCs w:val="28"/>
        </w:rPr>
        <w:t>Общее собрание коллектива;</w:t>
      </w:r>
    </w:p>
    <w:p w:rsidR="004A0F50" w:rsidRPr="00577D47" w:rsidRDefault="004A0F50" w:rsidP="004A0F50">
      <w:pPr>
        <w:pStyle w:val="ac"/>
        <w:numPr>
          <w:ilvl w:val="0"/>
          <w:numId w:val="1"/>
        </w:numPr>
        <w:spacing w:line="360" w:lineRule="auto"/>
        <w:rPr>
          <w:rFonts w:ascii="Times New Roman" w:hAnsi="Times New Roman" w:cs="Times New Roman"/>
          <w:sz w:val="28"/>
          <w:szCs w:val="28"/>
        </w:rPr>
      </w:pPr>
      <w:r w:rsidRPr="00577D47">
        <w:rPr>
          <w:rFonts w:ascii="Times New Roman" w:hAnsi="Times New Roman" w:cs="Times New Roman"/>
          <w:bCs/>
          <w:sz w:val="28"/>
          <w:szCs w:val="28"/>
        </w:rPr>
        <w:t xml:space="preserve"> Совет родителей Учреждения; </w:t>
      </w:r>
    </w:p>
    <w:p w:rsidR="004A0F50" w:rsidRPr="00577D47" w:rsidRDefault="004A0F50" w:rsidP="004A0F50">
      <w:pPr>
        <w:pStyle w:val="ac"/>
        <w:numPr>
          <w:ilvl w:val="0"/>
          <w:numId w:val="1"/>
        </w:numPr>
        <w:spacing w:line="360" w:lineRule="auto"/>
        <w:rPr>
          <w:rFonts w:ascii="Times New Roman" w:hAnsi="Times New Roman" w:cs="Times New Roman"/>
          <w:sz w:val="28"/>
          <w:szCs w:val="28"/>
        </w:rPr>
      </w:pPr>
      <w:r w:rsidRPr="00577D47">
        <w:rPr>
          <w:rFonts w:ascii="Times New Roman" w:hAnsi="Times New Roman" w:cs="Times New Roman"/>
          <w:bCs/>
          <w:sz w:val="28"/>
          <w:szCs w:val="28"/>
        </w:rPr>
        <w:t>У</w:t>
      </w:r>
      <w:r w:rsidRPr="00577D47">
        <w:rPr>
          <w:rFonts w:ascii="Times New Roman" w:hAnsi="Times New Roman" w:cs="Times New Roman"/>
          <w:sz w:val="28"/>
          <w:szCs w:val="28"/>
        </w:rPr>
        <w:t>полномоченный по защите прав  участников  образовательного  процесса.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Вывод:</w:t>
      </w:r>
      <w:r w:rsidRPr="00577D47">
        <w:rPr>
          <w:rFonts w:ascii="Times New Roman" w:eastAsia="Times New Roman" w:hAnsi="Times New Roman" w:cs="Times New Roman"/>
          <w:sz w:val="28"/>
          <w:szCs w:val="28"/>
        </w:rPr>
        <w:t xml:space="preserve"> В МБДОУ № 19 «Сказка» создана структура управления в соответствии с целями и содержанием работы учреждения.</w:t>
      </w: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br/>
      </w:r>
      <w:r w:rsidRPr="00577D47">
        <w:rPr>
          <w:rFonts w:ascii="Times New Roman" w:eastAsia="Times New Roman" w:hAnsi="Times New Roman" w:cs="Times New Roman"/>
          <w:b/>
          <w:sz w:val="28"/>
          <w:szCs w:val="28"/>
        </w:rPr>
        <w:t>2.2.</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b/>
          <w:bCs/>
          <w:sz w:val="28"/>
          <w:szCs w:val="28"/>
        </w:rPr>
        <w:t>Руководитель образовательного учреждения</w:t>
      </w:r>
      <w:r w:rsidRPr="00577D47">
        <w:rPr>
          <w:rFonts w:ascii="Times New Roman" w:eastAsia="Times New Roman" w:hAnsi="Times New Roman" w:cs="Times New Roman"/>
          <w:sz w:val="28"/>
          <w:szCs w:val="28"/>
        </w:rPr>
        <w:t xml:space="preserve"> </w:t>
      </w: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И. о. заведующей </w:t>
      </w:r>
      <w:proofErr w:type="spellStart"/>
      <w:r w:rsidRPr="00577D47">
        <w:rPr>
          <w:rFonts w:ascii="Times New Roman" w:eastAsia="Times New Roman" w:hAnsi="Times New Roman" w:cs="Times New Roman"/>
          <w:sz w:val="28"/>
          <w:szCs w:val="28"/>
          <w:u w:val="single"/>
        </w:rPr>
        <w:t>Семенюта</w:t>
      </w:r>
      <w:proofErr w:type="spellEnd"/>
      <w:r w:rsidRPr="00577D47">
        <w:rPr>
          <w:rFonts w:ascii="Times New Roman" w:eastAsia="Times New Roman" w:hAnsi="Times New Roman" w:cs="Times New Roman"/>
          <w:sz w:val="28"/>
          <w:szCs w:val="28"/>
          <w:u w:val="single"/>
        </w:rPr>
        <w:t xml:space="preserve"> Елена Васильевна</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sz w:val="28"/>
          <w:szCs w:val="28"/>
        </w:rPr>
        <w:br/>
        <w:t>Служебный телефон </w:t>
      </w:r>
      <w:r w:rsidRPr="00577D47">
        <w:rPr>
          <w:rFonts w:ascii="Times New Roman" w:eastAsia="Times New Roman" w:hAnsi="Times New Roman" w:cs="Times New Roman"/>
          <w:sz w:val="28"/>
          <w:szCs w:val="28"/>
          <w:u w:val="single"/>
        </w:rPr>
        <w:t xml:space="preserve">8 (87777) 5 – 41 – 39 </w:t>
      </w:r>
      <w:r w:rsidRPr="00577D47">
        <w:rPr>
          <w:rFonts w:ascii="Times New Roman" w:eastAsia="Times New Roman" w:hAnsi="Times New Roman" w:cs="Times New Roman"/>
          <w:sz w:val="28"/>
          <w:szCs w:val="28"/>
        </w:rPr>
        <w:br/>
      </w:r>
      <w:r w:rsidRPr="00577D47">
        <w:rPr>
          <w:rFonts w:ascii="Times New Roman" w:eastAsia="Times New Roman" w:hAnsi="Times New Roman" w:cs="Times New Roman"/>
          <w:sz w:val="28"/>
          <w:szCs w:val="28"/>
        </w:rPr>
        <w:br/>
      </w:r>
      <w:r w:rsidRPr="00577D47">
        <w:rPr>
          <w:rFonts w:ascii="Times New Roman" w:eastAsia="Times New Roman" w:hAnsi="Times New Roman" w:cs="Times New Roman"/>
          <w:b/>
          <w:sz w:val="28"/>
          <w:szCs w:val="28"/>
        </w:rPr>
        <w:t>2.3. Заместители заведующего</w:t>
      </w:r>
      <w:r w:rsidRPr="00577D47">
        <w:rPr>
          <w:rFonts w:ascii="Times New Roman" w:eastAsia="Times New Roman" w:hAnsi="Times New Roman" w:cs="Times New Roman"/>
          <w:sz w:val="28"/>
          <w:szCs w:val="28"/>
        </w:rPr>
        <w:t>:</w:t>
      </w:r>
    </w:p>
    <w:p w:rsidR="004A0F50" w:rsidRPr="00577D47" w:rsidRDefault="004A0F50" w:rsidP="004A0F50">
      <w:pPr>
        <w:pStyle w:val="ab"/>
        <w:numPr>
          <w:ilvl w:val="0"/>
          <w:numId w:val="2"/>
        </w:numPr>
        <w:spacing w:after="0"/>
        <w:rPr>
          <w:rFonts w:ascii="Times New Roman" w:eastAsia="Times New Roman" w:hAnsi="Times New Roman"/>
          <w:sz w:val="28"/>
          <w:szCs w:val="28"/>
        </w:rPr>
      </w:pPr>
      <w:r w:rsidRPr="00577D47">
        <w:rPr>
          <w:rFonts w:ascii="Times New Roman" w:eastAsia="Times New Roman" w:hAnsi="Times New Roman"/>
          <w:sz w:val="28"/>
          <w:szCs w:val="28"/>
        </w:rPr>
        <w:t>по учебно-воспитательной ра</w:t>
      </w:r>
      <w:r>
        <w:rPr>
          <w:rFonts w:ascii="Times New Roman" w:eastAsia="Times New Roman" w:hAnsi="Times New Roman"/>
          <w:sz w:val="28"/>
          <w:szCs w:val="28"/>
        </w:rPr>
        <w:t>боте – Алтухова Наталья Викторовна</w:t>
      </w:r>
    </w:p>
    <w:p w:rsidR="004A0F50" w:rsidRPr="00577D47" w:rsidRDefault="004A0F50" w:rsidP="004A0F50">
      <w:pPr>
        <w:ind w:left="720"/>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служебный телефон </w:t>
      </w:r>
      <w:r w:rsidRPr="00577D47">
        <w:rPr>
          <w:rFonts w:ascii="Times New Roman" w:eastAsia="Times New Roman" w:hAnsi="Times New Roman" w:cs="Times New Roman"/>
          <w:sz w:val="28"/>
          <w:szCs w:val="28"/>
          <w:u w:val="single"/>
        </w:rPr>
        <w:t xml:space="preserve">8 (87777) 5 – 41 – 39 </w:t>
      </w:r>
      <w:r w:rsidRPr="00577D47">
        <w:rPr>
          <w:rFonts w:ascii="Times New Roman" w:eastAsia="Times New Roman" w:hAnsi="Times New Roman" w:cs="Times New Roman"/>
          <w:sz w:val="28"/>
          <w:szCs w:val="28"/>
        </w:rPr>
        <w:br/>
        <w:t>- по административно-хозяйс</w:t>
      </w:r>
      <w:r>
        <w:rPr>
          <w:rFonts w:ascii="Times New Roman" w:eastAsia="Times New Roman" w:hAnsi="Times New Roman" w:cs="Times New Roman"/>
          <w:sz w:val="28"/>
          <w:szCs w:val="28"/>
        </w:rPr>
        <w:t xml:space="preserve">твенной работе – </w:t>
      </w:r>
      <w:proofErr w:type="spellStart"/>
      <w:r>
        <w:rPr>
          <w:rFonts w:ascii="Times New Roman" w:eastAsia="Times New Roman" w:hAnsi="Times New Roman" w:cs="Times New Roman"/>
          <w:sz w:val="28"/>
          <w:szCs w:val="28"/>
        </w:rPr>
        <w:t>Полканова</w:t>
      </w:r>
      <w:proofErr w:type="spellEnd"/>
      <w:r>
        <w:rPr>
          <w:rFonts w:ascii="Times New Roman" w:eastAsia="Times New Roman" w:hAnsi="Times New Roman" w:cs="Times New Roman"/>
          <w:sz w:val="28"/>
          <w:szCs w:val="28"/>
        </w:rPr>
        <w:t xml:space="preserve">  Марина Валентиновна</w:t>
      </w:r>
    </w:p>
    <w:p w:rsidR="004A0F50" w:rsidRPr="00577D47" w:rsidRDefault="004A0F50" w:rsidP="004A0F50">
      <w:pPr>
        <w:ind w:left="720"/>
        <w:rPr>
          <w:rFonts w:ascii="Times New Roman" w:eastAsia="Times New Roman" w:hAnsi="Times New Roman" w:cs="Times New Roman"/>
          <w:sz w:val="28"/>
          <w:szCs w:val="28"/>
          <w:u w:val="single"/>
        </w:rPr>
      </w:pPr>
      <w:r w:rsidRPr="00577D47">
        <w:rPr>
          <w:rFonts w:ascii="Times New Roman" w:eastAsia="Times New Roman" w:hAnsi="Times New Roman" w:cs="Times New Roman"/>
          <w:sz w:val="28"/>
          <w:szCs w:val="28"/>
        </w:rPr>
        <w:t xml:space="preserve">служебный телефон - </w:t>
      </w:r>
      <w:r w:rsidRPr="00577D47">
        <w:rPr>
          <w:rFonts w:ascii="Times New Roman" w:eastAsia="Times New Roman" w:hAnsi="Times New Roman" w:cs="Times New Roman"/>
          <w:sz w:val="28"/>
          <w:szCs w:val="28"/>
          <w:u w:val="single"/>
        </w:rPr>
        <w:t>8 (87777) 5 – 41 – 39</w:t>
      </w:r>
    </w:p>
    <w:p w:rsidR="004A0F50" w:rsidRPr="00577D47" w:rsidRDefault="004A0F50" w:rsidP="004A0F50">
      <w:pPr>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Раздел 3. Кадровое обеспечение.</w:t>
      </w:r>
    </w:p>
    <w:p w:rsidR="004A0F50" w:rsidRPr="00577D47" w:rsidRDefault="004A0F50" w:rsidP="004A0F50">
      <w:pPr>
        <w:ind w:firstLine="708"/>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Уровень квалификации педагогических кадров является важнейшим ресурсом в обеспечении высокого уровня качества образования.</w:t>
      </w:r>
    </w:p>
    <w:p w:rsidR="004A0F50" w:rsidRPr="00577D47" w:rsidRDefault="004A0F50" w:rsidP="004A0F50">
      <w:pPr>
        <w:ind w:firstLine="708"/>
        <w:jc w:val="both"/>
        <w:rPr>
          <w:rFonts w:ascii="Times New Roman" w:eastAsia="Times New Roman" w:hAnsi="Times New Roman" w:cs="Times New Roman"/>
          <w:sz w:val="28"/>
          <w:szCs w:val="28"/>
        </w:rPr>
      </w:pPr>
    </w:p>
    <w:tbl>
      <w:tblPr>
        <w:tblStyle w:val="ad"/>
        <w:tblW w:w="10740" w:type="dxa"/>
        <w:tblLook w:val="04A0"/>
      </w:tblPr>
      <w:tblGrid>
        <w:gridCol w:w="4898"/>
        <w:gridCol w:w="5842"/>
      </w:tblGrid>
      <w:tr w:rsidR="004A0F50" w:rsidRPr="00577D47" w:rsidTr="00AE3D1B">
        <w:tc>
          <w:tcPr>
            <w:tcW w:w="10740" w:type="dxa"/>
            <w:gridSpan w:val="2"/>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widowControl w:val="0"/>
              <w:autoSpaceDE w:val="0"/>
              <w:autoSpaceDN w:val="0"/>
              <w:adjustRightInd w:val="0"/>
              <w:spacing w:line="267" w:lineRule="exact"/>
              <w:ind w:left="880"/>
              <w:jc w:val="cente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У</w:t>
            </w:r>
            <w:r w:rsidRPr="00577D47">
              <w:rPr>
                <w:rFonts w:ascii="Times New Roman" w:eastAsia="Times New Roman" w:hAnsi="Times New Roman" w:cs="Times New Roman"/>
                <w:spacing w:val="1"/>
                <w:sz w:val="28"/>
                <w:szCs w:val="28"/>
              </w:rPr>
              <w:t>к</w:t>
            </w:r>
            <w:r w:rsidRPr="00577D47">
              <w:rPr>
                <w:rFonts w:ascii="Times New Roman" w:eastAsia="Times New Roman" w:hAnsi="Times New Roman" w:cs="Times New Roman"/>
                <w:sz w:val="28"/>
                <w:szCs w:val="28"/>
              </w:rPr>
              <w:t>о</w:t>
            </w:r>
            <w:r w:rsidRPr="00577D47">
              <w:rPr>
                <w:rFonts w:ascii="Times New Roman" w:eastAsia="Times New Roman" w:hAnsi="Times New Roman" w:cs="Times New Roman"/>
                <w:spacing w:val="-1"/>
                <w:sz w:val="28"/>
                <w:szCs w:val="28"/>
              </w:rPr>
              <w:t>м</w:t>
            </w:r>
            <w:r w:rsidRPr="00577D47">
              <w:rPr>
                <w:rFonts w:ascii="Times New Roman" w:eastAsia="Times New Roman" w:hAnsi="Times New Roman" w:cs="Times New Roman"/>
                <w:spacing w:val="1"/>
                <w:sz w:val="28"/>
                <w:szCs w:val="28"/>
              </w:rPr>
              <w:t>п</w:t>
            </w:r>
            <w:r w:rsidRPr="00577D47">
              <w:rPr>
                <w:rFonts w:ascii="Times New Roman" w:eastAsia="Times New Roman" w:hAnsi="Times New Roman" w:cs="Times New Roman"/>
                <w:sz w:val="28"/>
                <w:szCs w:val="28"/>
              </w:rPr>
              <w:t>л</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pacing w:val="1"/>
                <w:sz w:val="28"/>
                <w:szCs w:val="28"/>
              </w:rPr>
              <w:t>к</w:t>
            </w:r>
            <w:r w:rsidRPr="00577D47">
              <w:rPr>
                <w:rFonts w:ascii="Times New Roman" w:eastAsia="Times New Roman" w:hAnsi="Times New Roman" w:cs="Times New Roman"/>
                <w:sz w:val="28"/>
                <w:szCs w:val="28"/>
              </w:rPr>
              <w:t>тов</w:t>
            </w:r>
            <w:r w:rsidRPr="00577D47">
              <w:rPr>
                <w:rFonts w:ascii="Times New Roman" w:eastAsia="Times New Roman" w:hAnsi="Times New Roman" w:cs="Times New Roman"/>
                <w:spacing w:val="-1"/>
                <w:sz w:val="28"/>
                <w:szCs w:val="28"/>
              </w:rPr>
              <w:t>ан</w:t>
            </w:r>
            <w:r w:rsidRPr="00577D47">
              <w:rPr>
                <w:rFonts w:ascii="Times New Roman" w:eastAsia="Times New Roman" w:hAnsi="Times New Roman" w:cs="Times New Roman"/>
                <w:spacing w:val="1"/>
                <w:sz w:val="28"/>
                <w:szCs w:val="28"/>
              </w:rPr>
              <w:t>н</w:t>
            </w:r>
            <w:r w:rsidRPr="00577D47">
              <w:rPr>
                <w:rFonts w:ascii="Times New Roman" w:eastAsia="Times New Roman" w:hAnsi="Times New Roman" w:cs="Times New Roman"/>
                <w:sz w:val="28"/>
                <w:szCs w:val="28"/>
              </w:rPr>
              <w:t>о</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z w:val="28"/>
                <w:szCs w:val="28"/>
              </w:rPr>
              <w:t>ть</w:t>
            </w:r>
            <w:r w:rsidRPr="00577D47">
              <w:rPr>
                <w:rFonts w:ascii="Times New Roman" w:eastAsia="Times New Roman" w:hAnsi="Times New Roman" w:cs="Times New Roman"/>
                <w:spacing w:val="1"/>
                <w:sz w:val="28"/>
                <w:szCs w:val="28"/>
              </w:rPr>
              <w:t xml:space="preserve"> </w:t>
            </w:r>
            <w:r w:rsidRPr="00577D47">
              <w:rPr>
                <w:rFonts w:ascii="Times New Roman" w:eastAsia="Times New Roman" w:hAnsi="Times New Roman" w:cs="Times New Roman"/>
                <w:sz w:val="28"/>
                <w:szCs w:val="28"/>
              </w:rPr>
              <w:t>дош</w:t>
            </w:r>
            <w:r w:rsidRPr="00577D47">
              <w:rPr>
                <w:rFonts w:ascii="Times New Roman" w:eastAsia="Times New Roman" w:hAnsi="Times New Roman" w:cs="Times New Roman"/>
                <w:spacing w:val="1"/>
                <w:sz w:val="28"/>
                <w:szCs w:val="28"/>
              </w:rPr>
              <w:t>к</w:t>
            </w:r>
            <w:r w:rsidRPr="00577D47">
              <w:rPr>
                <w:rFonts w:ascii="Times New Roman" w:eastAsia="Times New Roman" w:hAnsi="Times New Roman" w:cs="Times New Roman"/>
                <w:sz w:val="28"/>
                <w:szCs w:val="28"/>
              </w:rPr>
              <w:t>о</w:t>
            </w:r>
            <w:r w:rsidRPr="00577D47">
              <w:rPr>
                <w:rFonts w:ascii="Times New Roman" w:eastAsia="Times New Roman" w:hAnsi="Times New Roman" w:cs="Times New Roman"/>
                <w:spacing w:val="-2"/>
                <w:sz w:val="28"/>
                <w:szCs w:val="28"/>
              </w:rPr>
              <w:t>л</w:t>
            </w:r>
            <w:r w:rsidRPr="00577D47">
              <w:rPr>
                <w:rFonts w:ascii="Times New Roman" w:eastAsia="Times New Roman" w:hAnsi="Times New Roman" w:cs="Times New Roman"/>
                <w:spacing w:val="1"/>
                <w:sz w:val="28"/>
                <w:szCs w:val="28"/>
              </w:rPr>
              <w:t>ьн</w:t>
            </w:r>
            <w:r w:rsidRPr="00577D47">
              <w:rPr>
                <w:rFonts w:ascii="Times New Roman" w:eastAsia="Times New Roman" w:hAnsi="Times New Roman" w:cs="Times New Roman"/>
                <w:sz w:val="28"/>
                <w:szCs w:val="28"/>
              </w:rPr>
              <w:t>ого образ</w:t>
            </w:r>
            <w:r w:rsidRPr="00577D47">
              <w:rPr>
                <w:rFonts w:ascii="Times New Roman" w:eastAsia="Times New Roman" w:hAnsi="Times New Roman" w:cs="Times New Roman"/>
                <w:spacing w:val="-2"/>
                <w:sz w:val="28"/>
                <w:szCs w:val="28"/>
              </w:rPr>
              <w:t>о</w:t>
            </w:r>
            <w:r w:rsidRPr="00577D47">
              <w:rPr>
                <w:rFonts w:ascii="Times New Roman" w:eastAsia="Times New Roman" w:hAnsi="Times New Roman" w:cs="Times New Roman"/>
                <w:sz w:val="28"/>
                <w:szCs w:val="28"/>
              </w:rPr>
              <w:t>в</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л</w:t>
            </w:r>
            <w:r w:rsidRPr="00577D47">
              <w:rPr>
                <w:rFonts w:ascii="Times New Roman" w:eastAsia="Times New Roman" w:hAnsi="Times New Roman" w:cs="Times New Roman"/>
                <w:spacing w:val="1"/>
                <w:sz w:val="28"/>
                <w:szCs w:val="28"/>
              </w:rPr>
              <w:t>ьн</w:t>
            </w:r>
            <w:r w:rsidRPr="00577D47">
              <w:rPr>
                <w:rFonts w:ascii="Times New Roman" w:eastAsia="Times New Roman" w:hAnsi="Times New Roman" w:cs="Times New Roman"/>
                <w:sz w:val="28"/>
                <w:szCs w:val="28"/>
              </w:rPr>
              <w:t>ого</w:t>
            </w:r>
            <w:r w:rsidRPr="00577D47">
              <w:rPr>
                <w:rFonts w:ascii="Times New Roman" w:eastAsia="Times New Roman" w:hAnsi="Times New Roman" w:cs="Times New Roman"/>
                <w:spacing w:val="2"/>
                <w:sz w:val="28"/>
                <w:szCs w:val="28"/>
              </w:rPr>
              <w:t xml:space="preserve"> </w:t>
            </w:r>
            <w:r w:rsidRPr="00577D47">
              <w:rPr>
                <w:rFonts w:ascii="Times New Roman" w:eastAsia="Times New Roman" w:hAnsi="Times New Roman" w:cs="Times New Roman"/>
                <w:spacing w:val="-5"/>
                <w:sz w:val="28"/>
                <w:szCs w:val="28"/>
              </w:rPr>
              <w:t>у</w:t>
            </w:r>
            <w:r w:rsidRPr="00577D47">
              <w:rPr>
                <w:rFonts w:ascii="Times New Roman" w:eastAsia="Times New Roman" w:hAnsi="Times New Roman" w:cs="Times New Roman"/>
                <w:spacing w:val="-1"/>
                <w:sz w:val="28"/>
                <w:szCs w:val="28"/>
              </w:rPr>
              <w:t>ч</w:t>
            </w:r>
            <w:r w:rsidRPr="00577D47">
              <w:rPr>
                <w:rFonts w:ascii="Times New Roman" w:eastAsia="Times New Roman" w:hAnsi="Times New Roman" w:cs="Times New Roman"/>
                <w:sz w:val="28"/>
                <w:szCs w:val="28"/>
              </w:rPr>
              <w:t>р</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жд</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pacing w:val="1"/>
                <w:sz w:val="28"/>
                <w:szCs w:val="28"/>
              </w:rPr>
              <w:t>ни</w:t>
            </w:r>
            <w:r w:rsidRPr="00577D47">
              <w:rPr>
                <w:rFonts w:ascii="Times New Roman" w:eastAsia="Times New Roman" w:hAnsi="Times New Roman" w:cs="Times New Roman"/>
                <w:sz w:val="28"/>
                <w:szCs w:val="28"/>
              </w:rPr>
              <w:t xml:space="preserve">я </w:t>
            </w:r>
            <w:r w:rsidRPr="00577D47">
              <w:rPr>
                <w:rFonts w:ascii="Times New Roman" w:eastAsia="Times New Roman" w:hAnsi="Times New Roman" w:cs="Times New Roman"/>
                <w:spacing w:val="1"/>
                <w:sz w:val="28"/>
                <w:szCs w:val="28"/>
              </w:rPr>
              <w:t>п</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д</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гог</w:t>
            </w:r>
            <w:r w:rsidRPr="00577D47">
              <w:rPr>
                <w:rFonts w:ascii="Times New Roman" w:eastAsia="Times New Roman" w:hAnsi="Times New Roman" w:cs="Times New Roman"/>
                <w:spacing w:val="-1"/>
                <w:sz w:val="28"/>
                <w:szCs w:val="28"/>
              </w:rPr>
              <w:t>ам</w:t>
            </w:r>
            <w:r w:rsidRPr="00577D47">
              <w:rPr>
                <w:rFonts w:ascii="Times New Roman" w:eastAsia="Times New Roman" w:hAnsi="Times New Roman" w:cs="Times New Roman"/>
                <w:sz w:val="28"/>
                <w:szCs w:val="28"/>
              </w:rPr>
              <w:t>и</w:t>
            </w:r>
          </w:p>
          <w:p w:rsidR="004A0F50" w:rsidRPr="00577D47" w:rsidRDefault="004A0F50" w:rsidP="00AE3D1B">
            <w:pPr>
              <w:jc w:val="center"/>
              <w:rPr>
                <w:rFonts w:ascii="Times New Roman" w:eastAsia="Times New Roman" w:hAnsi="Times New Roman" w:cs="Times New Roman"/>
                <w:sz w:val="28"/>
                <w:szCs w:val="28"/>
              </w:rPr>
            </w:pP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z w:val="28"/>
                <w:szCs w:val="28"/>
              </w:rPr>
              <w:t>огла</w:t>
            </w:r>
            <w:r w:rsidRPr="00577D47">
              <w:rPr>
                <w:rFonts w:ascii="Times New Roman" w:eastAsia="Times New Roman" w:hAnsi="Times New Roman" w:cs="Times New Roman"/>
                <w:spacing w:val="-2"/>
                <w:sz w:val="28"/>
                <w:szCs w:val="28"/>
              </w:rPr>
              <w:t>с</w:t>
            </w:r>
            <w:r w:rsidRPr="00577D47">
              <w:rPr>
                <w:rFonts w:ascii="Times New Roman" w:eastAsia="Times New Roman" w:hAnsi="Times New Roman" w:cs="Times New Roman"/>
                <w:spacing w:val="1"/>
                <w:sz w:val="28"/>
                <w:szCs w:val="28"/>
              </w:rPr>
              <w:t>н</w:t>
            </w:r>
            <w:r w:rsidRPr="00577D47">
              <w:rPr>
                <w:rFonts w:ascii="Times New Roman" w:eastAsia="Times New Roman" w:hAnsi="Times New Roman" w:cs="Times New Roman"/>
                <w:sz w:val="28"/>
                <w:szCs w:val="28"/>
              </w:rPr>
              <w:t>о шт</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н</w:t>
            </w:r>
            <w:r w:rsidRPr="00577D47">
              <w:rPr>
                <w:rFonts w:ascii="Times New Roman" w:eastAsia="Times New Roman" w:hAnsi="Times New Roman" w:cs="Times New Roman"/>
                <w:sz w:val="28"/>
                <w:szCs w:val="28"/>
              </w:rPr>
              <w:t>о</w:t>
            </w:r>
            <w:r w:rsidRPr="00577D47">
              <w:rPr>
                <w:rFonts w:ascii="Times New Roman" w:eastAsia="Times New Roman" w:hAnsi="Times New Roman" w:cs="Times New Roman"/>
                <w:spacing w:val="1"/>
                <w:sz w:val="28"/>
                <w:szCs w:val="28"/>
              </w:rPr>
              <w:t>м</w:t>
            </w:r>
            <w:r w:rsidRPr="00577D47">
              <w:rPr>
                <w:rFonts w:ascii="Times New Roman" w:eastAsia="Times New Roman" w:hAnsi="Times New Roman" w:cs="Times New Roman"/>
                <w:sz w:val="28"/>
                <w:szCs w:val="28"/>
              </w:rPr>
              <w:t>у</w:t>
            </w:r>
            <w:r w:rsidRPr="00577D47">
              <w:rPr>
                <w:rFonts w:ascii="Times New Roman" w:eastAsia="Times New Roman" w:hAnsi="Times New Roman" w:cs="Times New Roman"/>
                <w:spacing w:val="-5"/>
                <w:sz w:val="28"/>
                <w:szCs w:val="28"/>
              </w:rPr>
              <w:t xml:space="preserve"> </w:t>
            </w:r>
            <w:r w:rsidRPr="00577D47">
              <w:rPr>
                <w:rFonts w:ascii="Times New Roman" w:eastAsia="Times New Roman" w:hAnsi="Times New Roman" w:cs="Times New Roman"/>
                <w:spacing w:val="2"/>
                <w:sz w:val="28"/>
                <w:szCs w:val="28"/>
              </w:rPr>
              <w:t>р</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pacing w:val="1"/>
                <w:sz w:val="28"/>
                <w:szCs w:val="28"/>
              </w:rPr>
              <w:t>спи</w:t>
            </w:r>
            <w:r w:rsidRPr="00577D47">
              <w:rPr>
                <w:rFonts w:ascii="Times New Roman" w:eastAsia="Times New Roman" w:hAnsi="Times New Roman" w:cs="Times New Roman"/>
                <w:spacing w:val="-1"/>
                <w:sz w:val="28"/>
                <w:szCs w:val="28"/>
              </w:rPr>
              <w:t>са</w:t>
            </w:r>
            <w:r w:rsidRPr="00577D47">
              <w:rPr>
                <w:rFonts w:ascii="Times New Roman" w:eastAsia="Times New Roman" w:hAnsi="Times New Roman" w:cs="Times New Roman"/>
                <w:spacing w:val="1"/>
                <w:sz w:val="28"/>
                <w:szCs w:val="28"/>
              </w:rPr>
              <w:t>н</w:t>
            </w:r>
            <w:r w:rsidRPr="00577D47">
              <w:rPr>
                <w:rFonts w:ascii="Times New Roman" w:eastAsia="Times New Roman" w:hAnsi="Times New Roman" w:cs="Times New Roman"/>
                <w:spacing w:val="4"/>
                <w:sz w:val="28"/>
                <w:szCs w:val="28"/>
              </w:rPr>
              <w:t>и</w:t>
            </w:r>
            <w:r w:rsidRPr="00577D47">
              <w:rPr>
                <w:rFonts w:ascii="Times New Roman" w:eastAsia="Times New Roman" w:hAnsi="Times New Roman" w:cs="Times New Roman"/>
                <w:sz w:val="28"/>
                <w:szCs w:val="28"/>
              </w:rPr>
              <w:t>ю</w:t>
            </w:r>
          </w:p>
        </w:tc>
      </w:tr>
      <w:tr w:rsidR="004A0F50" w:rsidRPr="00577D47" w:rsidTr="00AE3D1B">
        <w:tc>
          <w:tcPr>
            <w:tcW w:w="4898"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widowControl w:val="0"/>
              <w:autoSpaceDE w:val="0"/>
              <w:autoSpaceDN w:val="0"/>
              <w:adjustRightInd w:val="0"/>
              <w:spacing w:line="267" w:lineRule="exact"/>
              <w:ind w:left="810"/>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Доля</w:t>
            </w:r>
            <w:r w:rsidRPr="00577D47">
              <w:rPr>
                <w:rFonts w:ascii="Times New Roman" w:eastAsia="Times New Roman" w:hAnsi="Times New Roman" w:cs="Times New Roman"/>
                <w:spacing w:val="-10"/>
                <w:sz w:val="28"/>
                <w:szCs w:val="28"/>
              </w:rPr>
              <w:t xml:space="preserve"> </w:t>
            </w:r>
            <w:r w:rsidRPr="00577D47">
              <w:rPr>
                <w:rFonts w:ascii="Times New Roman" w:eastAsia="Times New Roman" w:hAnsi="Times New Roman" w:cs="Times New Roman"/>
                <w:sz w:val="28"/>
                <w:szCs w:val="28"/>
              </w:rPr>
              <w:t>во</w:t>
            </w:r>
            <w:r w:rsidRPr="00577D47">
              <w:rPr>
                <w:rFonts w:ascii="Times New Roman" w:eastAsia="Times New Roman" w:hAnsi="Times New Roman" w:cs="Times New Roman"/>
                <w:spacing w:val="-2"/>
                <w:sz w:val="28"/>
                <w:szCs w:val="28"/>
              </w:rPr>
              <w:t>с</w:t>
            </w:r>
            <w:r w:rsidRPr="00577D47">
              <w:rPr>
                <w:rFonts w:ascii="Times New Roman" w:eastAsia="Times New Roman" w:hAnsi="Times New Roman" w:cs="Times New Roman"/>
                <w:spacing w:val="1"/>
                <w:sz w:val="28"/>
                <w:szCs w:val="28"/>
              </w:rPr>
              <w:t>пи</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л</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pacing w:val="1"/>
                <w:sz w:val="28"/>
                <w:szCs w:val="28"/>
              </w:rPr>
              <w:t>й</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spacing w:val="1"/>
                <w:sz w:val="28"/>
                <w:szCs w:val="28"/>
              </w:rPr>
              <w:t>и</w:t>
            </w:r>
            <w:r w:rsidRPr="00577D47">
              <w:rPr>
                <w:rFonts w:ascii="Times New Roman" w:eastAsia="Times New Roman" w:hAnsi="Times New Roman" w:cs="Times New Roman"/>
                <w:spacing w:val="-1"/>
                <w:sz w:val="28"/>
                <w:szCs w:val="28"/>
              </w:rPr>
              <w:t>ме</w:t>
            </w:r>
            <w:r w:rsidRPr="00577D47">
              <w:rPr>
                <w:rFonts w:ascii="Times New Roman" w:eastAsia="Times New Roman" w:hAnsi="Times New Roman" w:cs="Times New Roman"/>
                <w:sz w:val="28"/>
                <w:szCs w:val="28"/>
              </w:rPr>
              <w:t>ющ</w:t>
            </w:r>
            <w:r w:rsidRPr="00577D47">
              <w:rPr>
                <w:rFonts w:ascii="Times New Roman" w:eastAsia="Times New Roman" w:hAnsi="Times New Roman" w:cs="Times New Roman"/>
                <w:spacing w:val="-1"/>
                <w:sz w:val="28"/>
                <w:szCs w:val="28"/>
              </w:rPr>
              <w:t>и</w:t>
            </w:r>
            <w:r w:rsidRPr="00577D47">
              <w:rPr>
                <w:rFonts w:ascii="Times New Roman" w:eastAsia="Times New Roman" w:hAnsi="Times New Roman" w:cs="Times New Roman"/>
                <w:sz w:val="28"/>
                <w:szCs w:val="28"/>
              </w:rPr>
              <w:t>х</w:t>
            </w:r>
          </w:p>
          <w:p w:rsidR="004A0F50" w:rsidRPr="00577D47" w:rsidRDefault="004A0F50" w:rsidP="00AE3D1B">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б</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pacing w:val="1"/>
                <w:sz w:val="28"/>
                <w:szCs w:val="28"/>
              </w:rPr>
              <w:t>з</w:t>
            </w:r>
            <w:r w:rsidRPr="00577D47">
              <w:rPr>
                <w:rFonts w:ascii="Times New Roman" w:eastAsia="Times New Roman" w:hAnsi="Times New Roman" w:cs="Times New Roman"/>
                <w:sz w:val="28"/>
                <w:szCs w:val="28"/>
              </w:rPr>
              <w:t>овое</w:t>
            </w:r>
            <w:r w:rsidRPr="00577D47">
              <w:rPr>
                <w:rFonts w:ascii="Times New Roman" w:eastAsia="Times New Roman" w:hAnsi="Times New Roman" w:cs="Times New Roman"/>
                <w:spacing w:val="-1"/>
                <w:sz w:val="28"/>
                <w:szCs w:val="28"/>
              </w:rPr>
              <w:t xml:space="preserve"> </w:t>
            </w:r>
            <w:r w:rsidRPr="00577D47">
              <w:rPr>
                <w:rFonts w:ascii="Times New Roman" w:eastAsia="Times New Roman" w:hAnsi="Times New Roman" w:cs="Times New Roman"/>
                <w:sz w:val="28"/>
                <w:szCs w:val="28"/>
              </w:rPr>
              <w:t>обр</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pacing w:val="1"/>
                <w:sz w:val="28"/>
                <w:szCs w:val="28"/>
              </w:rPr>
              <w:t>з</w:t>
            </w:r>
            <w:r w:rsidRPr="00577D47">
              <w:rPr>
                <w:rFonts w:ascii="Times New Roman" w:eastAsia="Times New Roman" w:hAnsi="Times New Roman" w:cs="Times New Roman"/>
                <w:sz w:val="28"/>
                <w:szCs w:val="28"/>
              </w:rPr>
              <w:t>ов</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pacing w:val="1"/>
                <w:sz w:val="28"/>
                <w:szCs w:val="28"/>
              </w:rPr>
              <w:t>ни</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z w:val="28"/>
                <w:szCs w:val="28"/>
              </w:rPr>
              <w:t>оотв</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2"/>
                <w:sz w:val="28"/>
                <w:szCs w:val="28"/>
              </w:rPr>
              <w:t>в</w:t>
            </w:r>
            <w:r w:rsidRPr="00577D47">
              <w:rPr>
                <w:rFonts w:ascii="Times New Roman" w:eastAsia="Times New Roman" w:hAnsi="Times New Roman" w:cs="Times New Roman"/>
                <w:spacing w:val="-5"/>
                <w:sz w:val="28"/>
                <w:szCs w:val="28"/>
              </w:rPr>
              <w:t>у</w:t>
            </w:r>
            <w:r w:rsidRPr="00577D47">
              <w:rPr>
                <w:rFonts w:ascii="Times New Roman" w:eastAsia="Times New Roman" w:hAnsi="Times New Roman" w:cs="Times New Roman"/>
                <w:sz w:val="28"/>
                <w:szCs w:val="28"/>
              </w:rPr>
              <w:t>ющ</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 xml:space="preserve">е </w:t>
            </w:r>
            <w:r w:rsidRPr="00577D47">
              <w:rPr>
                <w:rFonts w:ascii="Times New Roman" w:eastAsia="Times New Roman" w:hAnsi="Times New Roman" w:cs="Times New Roman"/>
                <w:spacing w:val="1"/>
                <w:sz w:val="28"/>
                <w:szCs w:val="28"/>
              </w:rPr>
              <w:t>п</w:t>
            </w:r>
            <w:r w:rsidRPr="00577D47">
              <w:rPr>
                <w:rFonts w:ascii="Times New Roman" w:eastAsia="Times New Roman" w:hAnsi="Times New Roman" w:cs="Times New Roman"/>
                <w:sz w:val="28"/>
                <w:szCs w:val="28"/>
              </w:rPr>
              <w:t>р</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pacing w:val="1"/>
                <w:sz w:val="28"/>
                <w:szCs w:val="28"/>
              </w:rPr>
              <w:t>п</w:t>
            </w:r>
            <w:r w:rsidRPr="00577D47">
              <w:rPr>
                <w:rFonts w:ascii="Times New Roman" w:eastAsia="Times New Roman" w:hAnsi="Times New Roman" w:cs="Times New Roman"/>
                <w:sz w:val="28"/>
                <w:szCs w:val="28"/>
              </w:rPr>
              <w:t>од</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в</w:t>
            </w:r>
            <w:r w:rsidRPr="00577D47">
              <w:rPr>
                <w:rFonts w:ascii="Times New Roman" w:eastAsia="Times New Roman" w:hAnsi="Times New Roman" w:cs="Times New Roman"/>
                <w:spacing w:val="-1"/>
                <w:sz w:val="28"/>
                <w:szCs w:val="28"/>
              </w:rPr>
              <w:t>аем</w:t>
            </w:r>
            <w:r w:rsidRPr="00577D47">
              <w:rPr>
                <w:rFonts w:ascii="Times New Roman" w:eastAsia="Times New Roman" w:hAnsi="Times New Roman" w:cs="Times New Roman"/>
                <w:sz w:val="28"/>
                <w:szCs w:val="28"/>
              </w:rPr>
              <w:t>ым</w:t>
            </w:r>
            <w:r w:rsidRPr="00577D47">
              <w:rPr>
                <w:rFonts w:ascii="Times New Roman" w:eastAsia="Times New Roman" w:hAnsi="Times New Roman" w:cs="Times New Roman"/>
                <w:spacing w:val="-1"/>
                <w:sz w:val="28"/>
                <w:szCs w:val="28"/>
              </w:rPr>
              <w:t xml:space="preserve"> </w:t>
            </w:r>
            <w:r w:rsidRPr="00577D47">
              <w:rPr>
                <w:rFonts w:ascii="Times New Roman" w:eastAsia="Times New Roman" w:hAnsi="Times New Roman" w:cs="Times New Roman"/>
                <w:sz w:val="28"/>
                <w:szCs w:val="28"/>
              </w:rPr>
              <w:t>д</w:t>
            </w:r>
            <w:r w:rsidRPr="00577D47">
              <w:rPr>
                <w:rFonts w:ascii="Times New Roman" w:eastAsia="Times New Roman" w:hAnsi="Times New Roman" w:cs="Times New Roman"/>
                <w:spacing w:val="1"/>
                <w:sz w:val="28"/>
                <w:szCs w:val="28"/>
              </w:rPr>
              <w:t>и</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pacing w:val="1"/>
                <w:sz w:val="28"/>
                <w:szCs w:val="28"/>
              </w:rPr>
              <w:t>цип</w:t>
            </w:r>
            <w:r w:rsidRPr="00577D47">
              <w:rPr>
                <w:rFonts w:ascii="Times New Roman" w:eastAsia="Times New Roman" w:hAnsi="Times New Roman" w:cs="Times New Roman"/>
                <w:sz w:val="28"/>
                <w:szCs w:val="28"/>
              </w:rPr>
              <w:t>л</w:t>
            </w:r>
            <w:r w:rsidRPr="00577D47">
              <w:rPr>
                <w:rFonts w:ascii="Times New Roman" w:eastAsia="Times New Roman" w:hAnsi="Times New Roman" w:cs="Times New Roman"/>
                <w:spacing w:val="1"/>
                <w:sz w:val="28"/>
                <w:szCs w:val="28"/>
              </w:rPr>
              <w:t>ин</w:t>
            </w:r>
            <w:r w:rsidRPr="00577D47">
              <w:rPr>
                <w:rFonts w:ascii="Times New Roman" w:eastAsia="Times New Roman" w:hAnsi="Times New Roman" w:cs="Times New Roman"/>
                <w:spacing w:val="-1"/>
                <w:sz w:val="28"/>
                <w:szCs w:val="28"/>
              </w:rPr>
              <w:t>ам</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spacing w:val="-2"/>
                <w:sz w:val="28"/>
                <w:szCs w:val="28"/>
              </w:rPr>
              <w:t>В</w:t>
            </w:r>
            <w:r w:rsidRPr="00577D47">
              <w:rPr>
                <w:rFonts w:ascii="Times New Roman" w:eastAsia="Times New Roman" w:hAnsi="Times New Roman" w:cs="Times New Roman"/>
                <w:sz w:val="28"/>
                <w:szCs w:val="28"/>
              </w:rPr>
              <w:t>о</w:t>
            </w:r>
            <w:r w:rsidRPr="00577D47">
              <w:rPr>
                <w:rFonts w:ascii="Times New Roman" w:eastAsia="Times New Roman" w:hAnsi="Times New Roman" w:cs="Times New Roman"/>
                <w:spacing w:val="1"/>
                <w:sz w:val="28"/>
                <w:szCs w:val="28"/>
              </w:rPr>
              <w:t>з</w:t>
            </w:r>
            <w:r w:rsidRPr="00577D47">
              <w:rPr>
                <w:rFonts w:ascii="Times New Roman" w:eastAsia="Times New Roman" w:hAnsi="Times New Roman" w:cs="Times New Roman"/>
                <w:sz w:val="28"/>
                <w:szCs w:val="28"/>
              </w:rPr>
              <w:t>р</w:t>
            </w:r>
            <w:r w:rsidRPr="00577D47">
              <w:rPr>
                <w:rFonts w:ascii="Times New Roman" w:eastAsia="Times New Roman" w:hAnsi="Times New Roman" w:cs="Times New Roman"/>
                <w:spacing w:val="-1"/>
                <w:sz w:val="28"/>
                <w:szCs w:val="28"/>
              </w:rPr>
              <w:t>ас</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н</w:t>
            </w:r>
            <w:r w:rsidRPr="00577D47">
              <w:rPr>
                <w:rFonts w:ascii="Times New Roman" w:eastAsia="Times New Roman" w:hAnsi="Times New Roman" w:cs="Times New Roman"/>
                <w:sz w:val="28"/>
                <w:szCs w:val="28"/>
              </w:rPr>
              <w:t>ой</w:t>
            </w:r>
            <w:r w:rsidRPr="00577D47">
              <w:rPr>
                <w:rFonts w:ascii="Times New Roman" w:eastAsia="Times New Roman" w:hAnsi="Times New Roman" w:cs="Times New Roman"/>
                <w:spacing w:val="1"/>
                <w:sz w:val="28"/>
                <w:szCs w:val="28"/>
              </w:rPr>
              <w:t xml:space="preserve"> </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z w:val="28"/>
                <w:szCs w:val="28"/>
              </w:rPr>
              <w:t>о</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 xml:space="preserve">в. </w:t>
            </w:r>
            <w:r w:rsidRPr="00577D47">
              <w:rPr>
                <w:rFonts w:ascii="Times New Roman" w:eastAsia="Times New Roman" w:hAnsi="Times New Roman" w:cs="Times New Roman"/>
                <w:spacing w:val="-1"/>
                <w:sz w:val="28"/>
                <w:szCs w:val="28"/>
              </w:rPr>
              <w:t>О</w:t>
            </w:r>
            <w:r w:rsidRPr="00577D47">
              <w:rPr>
                <w:rFonts w:ascii="Times New Roman" w:eastAsia="Times New Roman" w:hAnsi="Times New Roman" w:cs="Times New Roman"/>
                <w:sz w:val="28"/>
                <w:szCs w:val="28"/>
              </w:rPr>
              <w:t>б</w:t>
            </w:r>
            <w:r w:rsidRPr="00577D47">
              <w:rPr>
                <w:rFonts w:ascii="Times New Roman" w:eastAsia="Times New Roman" w:hAnsi="Times New Roman" w:cs="Times New Roman"/>
                <w:spacing w:val="1"/>
                <w:sz w:val="28"/>
                <w:szCs w:val="28"/>
              </w:rPr>
              <w:t>н</w:t>
            </w:r>
            <w:r w:rsidRPr="00577D47">
              <w:rPr>
                <w:rFonts w:ascii="Times New Roman" w:eastAsia="Times New Roman" w:hAnsi="Times New Roman" w:cs="Times New Roman"/>
                <w:sz w:val="28"/>
                <w:szCs w:val="28"/>
              </w:rPr>
              <w:t>овл</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pacing w:val="1"/>
                <w:sz w:val="28"/>
                <w:szCs w:val="28"/>
              </w:rPr>
              <w:t>ни</w:t>
            </w:r>
            <w:r w:rsidRPr="00577D47">
              <w:rPr>
                <w:rFonts w:ascii="Times New Roman" w:eastAsia="Times New Roman" w:hAnsi="Times New Roman" w:cs="Times New Roman"/>
                <w:sz w:val="28"/>
                <w:szCs w:val="28"/>
              </w:rPr>
              <w:t>е</w:t>
            </w:r>
            <w:r w:rsidRPr="00577D47">
              <w:rPr>
                <w:rFonts w:ascii="Times New Roman" w:eastAsia="Times New Roman" w:hAnsi="Times New Roman" w:cs="Times New Roman"/>
                <w:spacing w:val="-1"/>
                <w:sz w:val="28"/>
                <w:szCs w:val="28"/>
              </w:rPr>
              <w:t xml:space="preserve"> </w:t>
            </w:r>
            <w:r w:rsidRPr="00577D47">
              <w:rPr>
                <w:rFonts w:ascii="Times New Roman" w:eastAsia="Times New Roman" w:hAnsi="Times New Roman" w:cs="Times New Roman"/>
                <w:spacing w:val="1"/>
                <w:sz w:val="28"/>
                <w:szCs w:val="28"/>
              </w:rPr>
              <w:t>к</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 xml:space="preserve">дров, </w:t>
            </w:r>
            <w:r w:rsidRPr="00577D47">
              <w:rPr>
                <w:rFonts w:ascii="Times New Roman" w:eastAsia="Times New Roman" w:hAnsi="Times New Roman" w:cs="Times New Roman"/>
                <w:spacing w:val="1"/>
                <w:sz w:val="28"/>
                <w:szCs w:val="28"/>
              </w:rPr>
              <w:t>п</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z w:val="28"/>
                <w:szCs w:val="28"/>
              </w:rPr>
              <w:t>р</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pacing w:val="1"/>
                <w:sz w:val="28"/>
                <w:szCs w:val="28"/>
              </w:rPr>
              <w:t>п</w:t>
            </w:r>
            <w:r w:rsidRPr="00577D47">
              <w:rPr>
                <w:rFonts w:ascii="Times New Roman" w:eastAsia="Times New Roman" w:hAnsi="Times New Roman" w:cs="Times New Roman"/>
                <w:spacing w:val="-1"/>
                <w:sz w:val="28"/>
                <w:szCs w:val="28"/>
              </w:rPr>
              <w:t>е</w:t>
            </w:r>
            <w:r w:rsidRPr="00577D47">
              <w:rPr>
                <w:rFonts w:ascii="Times New Roman" w:eastAsia="Times New Roman" w:hAnsi="Times New Roman" w:cs="Times New Roman"/>
                <w:spacing w:val="1"/>
                <w:sz w:val="28"/>
                <w:szCs w:val="28"/>
              </w:rPr>
              <w:t>к</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и</w:t>
            </w:r>
            <w:r w:rsidRPr="00577D47">
              <w:rPr>
                <w:rFonts w:ascii="Times New Roman" w:eastAsia="Times New Roman" w:hAnsi="Times New Roman" w:cs="Times New Roman"/>
                <w:sz w:val="28"/>
                <w:szCs w:val="28"/>
              </w:rPr>
              <w:t>вы</w:t>
            </w:r>
            <w:r w:rsidRPr="00577D47">
              <w:rPr>
                <w:rFonts w:ascii="Times New Roman" w:eastAsia="Times New Roman" w:hAnsi="Times New Roman" w:cs="Times New Roman"/>
                <w:spacing w:val="-1"/>
                <w:sz w:val="28"/>
                <w:szCs w:val="28"/>
              </w:rPr>
              <w:t xml:space="preserve"> </w:t>
            </w:r>
            <w:r w:rsidRPr="00577D47">
              <w:rPr>
                <w:rFonts w:ascii="Times New Roman" w:eastAsia="Times New Roman" w:hAnsi="Times New Roman" w:cs="Times New Roman"/>
                <w:sz w:val="28"/>
                <w:szCs w:val="28"/>
              </w:rPr>
              <w:lastRenderedPageBreak/>
              <w:t>ро</w:t>
            </w:r>
            <w:r w:rsidRPr="00577D47">
              <w:rPr>
                <w:rFonts w:ascii="Times New Roman" w:eastAsia="Times New Roman" w:hAnsi="Times New Roman" w:cs="Times New Roman"/>
                <w:spacing w:val="-1"/>
                <w:sz w:val="28"/>
                <w:szCs w:val="28"/>
              </w:rPr>
              <w:t>с</w:t>
            </w:r>
            <w:r w:rsidRPr="00577D47">
              <w:rPr>
                <w:rFonts w:ascii="Times New Roman" w:eastAsia="Times New Roman" w:hAnsi="Times New Roman" w:cs="Times New Roman"/>
                <w:sz w:val="28"/>
                <w:szCs w:val="28"/>
              </w:rPr>
              <w:t>т</w:t>
            </w:r>
            <w:r w:rsidRPr="00577D47">
              <w:rPr>
                <w:rFonts w:ascii="Times New Roman" w:eastAsia="Times New Roman" w:hAnsi="Times New Roman" w:cs="Times New Roman"/>
                <w:spacing w:val="-1"/>
                <w:sz w:val="28"/>
                <w:szCs w:val="28"/>
              </w:rPr>
              <w:t>а</w:t>
            </w:r>
            <w:r w:rsidRPr="00577D47">
              <w:rPr>
                <w:rFonts w:ascii="Times New Roman" w:eastAsia="Times New Roman" w:hAnsi="Times New Roman" w:cs="Times New Roman"/>
                <w:sz w:val="28"/>
                <w:szCs w:val="28"/>
              </w:rPr>
              <w:t>.</w:t>
            </w:r>
          </w:p>
        </w:tc>
        <w:tc>
          <w:tcPr>
            <w:tcW w:w="5842" w:type="dxa"/>
            <w:tcBorders>
              <w:top w:val="single" w:sz="4" w:space="0" w:color="auto"/>
              <w:left w:val="single" w:sz="4" w:space="0" w:color="auto"/>
              <w:bottom w:val="single" w:sz="4" w:space="0" w:color="auto"/>
              <w:right w:val="single" w:sz="4" w:space="0" w:color="auto"/>
            </w:tcBorders>
            <w:hideMark/>
          </w:tcPr>
          <w:p w:rsidR="00B75573" w:rsidRDefault="004A0F50" w:rsidP="00AE3D1B">
            <w:pPr>
              <w:widowControl w:val="0"/>
              <w:autoSpaceDE w:val="0"/>
              <w:autoSpaceDN w:val="0"/>
              <w:adjustRightInd w:val="0"/>
              <w:ind w:left="248" w:right="214"/>
              <w:rPr>
                <w:rFonts w:ascii="Times New Roman" w:eastAsia="Times New Roman" w:hAnsi="Times New Roman" w:cs="Times New Roman"/>
                <w:iCs/>
                <w:sz w:val="28"/>
                <w:szCs w:val="28"/>
              </w:rPr>
            </w:pPr>
            <w:r w:rsidRPr="00577D47">
              <w:rPr>
                <w:rFonts w:ascii="Times New Roman" w:eastAsia="Times New Roman" w:hAnsi="Times New Roman" w:cs="Times New Roman"/>
                <w:iCs/>
                <w:sz w:val="28"/>
                <w:szCs w:val="28"/>
              </w:rPr>
              <w:lastRenderedPageBreak/>
              <w:t>В</w:t>
            </w:r>
            <w:r w:rsidRPr="00577D47">
              <w:rPr>
                <w:rFonts w:ascii="Times New Roman" w:eastAsia="Times New Roman" w:hAnsi="Times New Roman" w:cs="Times New Roman"/>
                <w:iCs/>
                <w:spacing w:val="-10"/>
                <w:sz w:val="28"/>
                <w:szCs w:val="28"/>
              </w:rPr>
              <w:t xml:space="preserve"> </w:t>
            </w:r>
            <w:r w:rsidRPr="00577D47">
              <w:rPr>
                <w:rFonts w:ascii="Times New Roman" w:eastAsia="Times New Roman" w:hAnsi="Times New Roman" w:cs="Times New Roman"/>
                <w:iCs/>
                <w:spacing w:val="-1"/>
                <w:sz w:val="28"/>
                <w:szCs w:val="28"/>
              </w:rPr>
              <w:t>у</w:t>
            </w:r>
            <w:r w:rsidRPr="00577D47">
              <w:rPr>
                <w:rFonts w:ascii="Times New Roman" w:eastAsia="Times New Roman" w:hAnsi="Times New Roman" w:cs="Times New Roman"/>
                <w:iCs/>
                <w:sz w:val="28"/>
                <w:szCs w:val="28"/>
              </w:rPr>
              <w:t>чр</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z w:val="28"/>
                <w:szCs w:val="28"/>
              </w:rPr>
              <w:t>ж</w:t>
            </w:r>
            <w:r w:rsidRPr="00577D47">
              <w:rPr>
                <w:rFonts w:ascii="Times New Roman" w:eastAsia="Times New Roman" w:hAnsi="Times New Roman" w:cs="Times New Roman"/>
                <w:iCs/>
                <w:spacing w:val="1"/>
                <w:sz w:val="28"/>
                <w:szCs w:val="28"/>
              </w:rPr>
              <w:t>д</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н</w:t>
            </w:r>
            <w:r w:rsidRPr="00577D47">
              <w:rPr>
                <w:rFonts w:ascii="Times New Roman" w:eastAsia="Times New Roman" w:hAnsi="Times New Roman" w:cs="Times New Roman"/>
                <w:iCs/>
                <w:sz w:val="28"/>
                <w:szCs w:val="28"/>
              </w:rPr>
              <w:t>ии ра</w:t>
            </w:r>
            <w:r w:rsidRPr="00577D47">
              <w:rPr>
                <w:rFonts w:ascii="Times New Roman" w:eastAsia="Times New Roman" w:hAnsi="Times New Roman" w:cs="Times New Roman"/>
                <w:iCs/>
                <w:spacing w:val="-1"/>
                <w:sz w:val="28"/>
                <w:szCs w:val="28"/>
              </w:rPr>
              <w:t>б</w:t>
            </w:r>
            <w:r w:rsidRPr="00577D47">
              <w:rPr>
                <w:rFonts w:ascii="Times New Roman" w:eastAsia="Times New Roman" w:hAnsi="Times New Roman" w:cs="Times New Roman"/>
                <w:iCs/>
                <w:sz w:val="28"/>
                <w:szCs w:val="28"/>
              </w:rPr>
              <w:t>ота</w:t>
            </w:r>
            <w:r w:rsidRPr="00577D47">
              <w:rPr>
                <w:rFonts w:ascii="Times New Roman" w:eastAsia="Times New Roman" w:hAnsi="Times New Roman" w:cs="Times New Roman"/>
                <w:iCs/>
                <w:spacing w:val="1"/>
                <w:sz w:val="28"/>
                <w:szCs w:val="28"/>
              </w:rPr>
              <w:t>е</w:t>
            </w:r>
            <w:r w:rsidR="00B75573">
              <w:rPr>
                <w:rFonts w:ascii="Times New Roman" w:eastAsia="Times New Roman" w:hAnsi="Times New Roman" w:cs="Times New Roman"/>
                <w:iCs/>
                <w:spacing w:val="1"/>
                <w:sz w:val="28"/>
                <w:szCs w:val="28"/>
              </w:rPr>
              <w:t xml:space="preserve">т </w:t>
            </w:r>
            <w:r w:rsidR="00B75573">
              <w:rPr>
                <w:rFonts w:ascii="Times New Roman" w:eastAsia="Times New Roman" w:hAnsi="Times New Roman" w:cs="Times New Roman"/>
                <w:iCs/>
                <w:sz w:val="28"/>
                <w:szCs w:val="28"/>
              </w:rPr>
              <w:t xml:space="preserve">10 </w:t>
            </w:r>
            <w:r w:rsidRPr="00577D47">
              <w:rPr>
                <w:rFonts w:ascii="Times New Roman" w:eastAsia="Times New Roman" w:hAnsi="Times New Roman" w:cs="Times New Roman"/>
                <w:iCs/>
                <w:sz w:val="28"/>
                <w:szCs w:val="28"/>
              </w:rPr>
              <w:t xml:space="preserve"> п</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д</w:t>
            </w:r>
            <w:r w:rsidRPr="00577D47">
              <w:rPr>
                <w:rFonts w:ascii="Times New Roman" w:eastAsia="Times New Roman" w:hAnsi="Times New Roman" w:cs="Times New Roman"/>
                <w:iCs/>
                <w:sz w:val="28"/>
                <w:szCs w:val="28"/>
              </w:rPr>
              <w:t>агого</w:t>
            </w:r>
            <w:r w:rsidRPr="00577D47">
              <w:rPr>
                <w:rFonts w:ascii="Times New Roman" w:eastAsia="Times New Roman" w:hAnsi="Times New Roman" w:cs="Times New Roman"/>
                <w:iCs/>
                <w:spacing w:val="-1"/>
                <w:sz w:val="28"/>
                <w:szCs w:val="28"/>
              </w:rPr>
              <w:t>в</w:t>
            </w:r>
            <w:r w:rsidR="00B75573">
              <w:rPr>
                <w:rFonts w:ascii="Times New Roman" w:eastAsia="Times New Roman" w:hAnsi="Times New Roman" w:cs="Times New Roman"/>
                <w:iCs/>
                <w:sz w:val="28"/>
                <w:szCs w:val="28"/>
              </w:rPr>
              <w:t xml:space="preserve">,  3 специалиста:  2 </w:t>
            </w:r>
            <w:proofErr w:type="spellStart"/>
            <w:r w:rsidR="00B75573">
              <w:rPr>
                <w:rFonts w:ascii="Times New Roman" w:eastAsia="Times New Roman" w:hAnsi="Times New Roman" w:cs="Times New Roman"/>
                <w:iCs/>
                <w:sz w:val="28"/>
                <w:szCs w:val="28"/>
              </w:rPr>
              <w:t>муз.работника</w:t>
            </w:r>
            <w:proofErr w:type="spellEnd"/>
            <w:r w:rsidR="00B75573">
              <w:rPr>
                <w:rFonts w:ascii="Times New Roman" w:eastAsia="Times New Roman" w:hAnsi="Times New Roman" w:cs="Times New Roman"/>
                <w:iCs/>
                <w:sz w:val="28"/>
                <w:szCs w:val="28"/>
              </w:rPr>
              <w:t>, педагог- психолог.</w:t>
            </w:r>
          </w:p>
          <w:p w:rsidR="004A0F50" w:rsidRPr="00577D47" w:rsidRDefault="004A0F50" w:rsidP="00AE3D1B">
            <w:pPr>
              <w:widowControl w:val="0"/>
              <w:autoSpaceDE w:val="0"/>
              <w:autoSpaceDN w:val="0"/>
              <w:adjustRightInd w:val="0"/>
              <w:ind w:left="248" w:right="214"/>
              <w:rPr>
                <w:rFonts w:ascii="Times New Roman" w:eastAsia="Times New Roman" w:hAnsi="Times New Roman" w:cs="Times New Roman"/>
                <w:iCs/>
                <w:sz w:val="28"/>
                <w:szCs w:val="28"/>
              </w:rPr>
            </w:pPr>
            <w:r w:rsidRPr="00577D47">
              <w:rPr>
                <w:rFonts w:ascii="Times New Roman" w:eastAsia="Times New Roman" w:hAnsi="Times New Roman" w:cs="Times New Roman"/>
                <w:iCs/>
                <w:sz w:val="28"/>
                <w:szCs w:val="28"/>
              </w:rPr>
              <w:t>О</w:t>
            </w:r>
            <w:r w:rsidRPr="00577D47">
              <w:rPr>
                <w:rFonts w:ascii="Times New Roman" w:eastAsia="Times New Roman" w:hAnsi="Times New Roman" w:cs="Times New Roman"/>
                <w:iCs/>
                <w:spacing w:val="-1"/>
                <w:sz w:val="28"/>
                <w:szCs w:val="28"/>
              </w:rPr>
              <w:t>б</w:t>
            </w:r>
            <w:r w:rsidRPr="00577D47">
              <w:rPr>
                <w:rFonts w:ascii="Times New Roman" w:eastAsia="Times New Roman" w:hAnsi="Times New Roman" w:cs="Times New Roman"/>
                <w:iCs/>
                <w:sz w:val="28"/>
                <w:szCs w:val="28"/>
              </w:rPr>
              <w:t>разо</w:t>
            </w:r>
            <w:r w:rsidRPr="00577D47">
              <w:rPr>
                <w:rFonts w:ascii="Times New Roman" w:eastAsia="Times New Roman" w:hAnsi="Times New Roman" w:cs="Times New Roman"/>
                <w:iCs/>
                <w:spacing w:val="-1"/>
                <w:sz w:val="28"/>
                <w:szCs w:val="28"/>
              </w:rPr>
              <w:t>в</w:t>
            </w:r>
            <w:r w:rsidRPr="00577D47">
              <w:rPr>
                <w:rFonts w:ascii="Times New Roman" w:eastAsia="Times New Roman" w:hAnsi="Times New Roman" w:cs="Times New Roman"/>
                <w:iCs/>
                <w:sz w:val="28"/>
                <w:szCs w:val="28"/>
              </w:rPr>
              <w:t>а</w:t>
            </w:r>
            <w:r w:rsidRPr="00577D47">
              <w:rPr>
                <w:rFonts w:ascii="Times New Roman" w:eastAsia="Times New Roman" w:hAnsi="Times New Roman" w:cs="Times New Roman"/>
                <w:iCs/>
                <w:spacing w:val="2"/>
                <w:sz w:val="28"/>
                <w:szCs w:val="28"/>
              </w:rPr>
              <w:t>т</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льн</w:t>
            </w:r>
            <w:r w:rsidRPr="00577D47">
              <w:rPr>
                <w:rFonts w:ascii="Times New Roman" w:eastAsia="Times New Roman" w:hAnsi="Times New Roman" w:cs="Times New Roman"/>
                <w:iCs/>
                <w:sz w:val="28"/>
                <w:szCs w:val="28"/>
              </w:rPr>
              <w:t xml:space="preserve">ый </w:t>
            </w:r>
            <w:r w:rsidRPr="00577D47">
              <w:rPr>
                <w:rFonts w:ascii="Times New Roman" w:eastAsia="Times New Roman" w:hAnsi="Times New Roman" w:cs="Times New Roman"/>
                <w:iCs/>
                <w:spacing w:val="-1"/>
                <w:sz w:val="28"/>
                <w:szCs w:val="28"/>
              </w:rPr>
              <w:t>у</w:t>
            </w:r>
            <w:r w:rsidRPr="00577D47">
              <w:rPr>
                <w:rFonts w:ascii="Times New Roman" w:eastAsia="Times New Roman" w:hAnsi="Times New Roman" w:cs="Times New Roman"/>
                <w:iCs/>
                <w:sz w:val="28"/>
                <w:szCs w:val="28"/>
              </w:rPr>
              <w:t>ро</w:t>
            </w:r>
            <w:r w:rsidRPr="00577D47">
              <w:rPr>
                <w:rFonts w:ascii="Times New Roman" w:eastAsia="Times New Roman" w:hAnsi="Times New Roman" w:cs="Times New Roman"/>
                <w:iCs/>
                <w:spacing w:val="-1"/>
                <w:sz w:val="28"/>
                <w:szCs w:val="28"/>
              </w:rPr>
              <w:t>ве</w:t>
            </w:r>
            <w:r w:rsidRPr="00577D47">
              <w:rPr>
                <w:rFonts w:ascii="Times New Roman" w:eastAsia="Times New Roman" w:hAnsi="Times New Roman" w:cs="Times New Roman"/>
                <w:iCs/>
                <w:spacing w:val="1"/>
                <w:sz w:val="28"/>
                <w:szCs w:val="28"/>
              </w:rPr>
              <w:t>нь</w:t>
            </w:r>
            <w:r w:rsidRPr="00577D47">
              <w:rPr>
                <w:rFonts w:ascii="Times New Roman" w:eastAsia="Times New Roman" w:hAnsi="Times New Roman" w:cs="Times New Roman"/>
                <w:iCs/>
                <w:sz w:val="28"/>
                <w:szCs w:val="28"/>
              </w:rPr>
              <w:t xml:space="preserve">. </w:t>
            </w:r>
          </w:p>
          <w:p w:rsidR="004A0F50" w:rsidRPr="00577D47" w:rsidRDefault="00B75573" w:rsidP="00AE3D1B">
            <w:pPr>
              <w:widowControl w:val="0"/>
              <w:autoSpaceDE w:val="0"/>
              <w:autoSpaceDN w:val="0"/>
              <w:adjustRightInd w:val="0"/>
              <w:ind w:left="248" w:right="-143"/>
              <w:rPr>
                <w:rFonts w:ascii="Times New Roman" w:eastAsia="Times New Roman" w:hAnsi="Times New Roman" w:cs="Times New Roman"/>
                <w:sz w:val="28"/>
                <w:szCs w:val="28"/>
              </w:rPr>
            </w:pPr>
            <w:r>
              <w:rPr>
                <w:rFonts w:ascii="Times New Roman" w:eastAsia="Times New Roman" w:hAnsi="Times New Roman" w:cs="Times New Roman"/>
                <w:iCs/>
                <w:sz w:val="28"/>
                <w:szCs w:val="28"/>
              </w:rPr>
              <w:t>10</w:t>
            </w:r>
            <w:r w:rsidR="004A0F50" w:rsidRPr="00577D47">
              <w:rPr>
                <w:rFonts w:ascii="Times New Roman" w:eastAsia="Times New Roman" w:hAnsi="Times New Roman" w:cs="Times New Roman"/>
                <w:iCs/>
                <w:sz w:val="28"/>
                <w:szCs w:val="28"/>
              </w:rPr>
              <w:tab/>
              <w:t>ч</w:t>
            </w:r>
            <w:r w:rsidR="004A0F50" w:rsidRPr="00577D47">
              <w:rPr>
                <w:rFonts w:ascii="Times New Roman" w:eastAsia="Times New Roman" w:hAnsi="Times New Roman" w:cs="Times New Roman"/>
                <w:iCs/>
                <w:spacing w:val="-1"/>
                <w:sz w:val="28"/>
                <w:szCs w:val="28"/>
              </w:rPr>
              <w:t>е</w:t>
            </w:r>
            <w:r w:rsidR="004A0F50" w:rsidRPr="00577D47">
              <w:rPr>
                <w:rFonts w:ascii="Times New Roman" w:eastAsia="Times New Roman" w:hAnsi="Times New Roman" w:cs="Times New Roman"/>
                <w:iCs/>
                <w:spacing w:val="1"/>
                <w:sz w:val="28"/>
                <w:szCs w:val="28"/>
              </w:rPr>
              <w:t>л</w:t>
            </w:r>
            <w:r w:rsidR="004A0F50" w:rsidRPr="00577D47">
              <w:rPr>
                <w:rFonts w:ascii="Times New Roman" w:eastAsia="Times New Roman" w:hAnsi="Times New Roman" w:cs="Times New Roman"/>
                <w:iCs/>
                <w:sz w:val="28"/>
                <w:szCs w:val="28"/>
              </w:rPr>
              <w:t>о</w:t>
            </w:r>
            <w:r w:rsidR="004A0F50" w:rsidRPr="00577D47">
              <w:rPr>
                <w:rFonts w:ascii="Times New Roman" w:eastAsia="Times New Roman" w:hAnsi="Times New Roman" w:cs="Times New Roman"/>
                <w:iCs/>
                <w:spacing w:val="-1"/>
                <w:sz w:val="28"/>
                <w:szCs w:val="28"/>
              </w:rPr>
              <w:t>ве</w:t>
            </w:r>
            <w:r w:rsidR="004A0F50" w:rsidRPr="00577D47">
              <w:rPr>
                <w:rFonts w:ascii="Times New Roman" w:eastAsia="Times New Roman" w:hAnsi="Times New Roman" w:cs="Times New Roman"/>
                <w:iCs/>
                <w:sz w:val="28"/>
                <w:szCs w:val="28"/>
              </w:rPr>
              <w:t xml:space="preserve">к </w:t>
            </w:r>
            <w:r w:rsidR="004A0F50" w:rsidRPr="00577D47">
              <w:rPr>
                <w:rFonts w:ascii="Times New Roman" w:eastAsia="Times New Roman" w:hAnsi="Times New Roman" w:cs="Times New Roman"/>
                <w:iCs/>
                <w:spacing w:val="-3"/>
                <w:sz w:val="28"/>
                <w:szCs w:val="28"/>
              </w:rPr>
              <w:t>(100</w:t>
            </w:r>
            <w:r w:rsidR="004A0F50" w:rsidRPr="00577D47">
              <w:rPr>
                <w:rFonts w:ascii="Times New Roman" w:eastAsia="Times New Roman" w:hAnsi="Times New Roman" w:cs="Times New Roman"/>
                <w:iCs/>
                <w:spacing w:val="1"/>
                <w:sz w:val="28"/>
                <w:szCs w:val="28"/>
              </w:rPr>
              <w:t>%</w:t>
            </w:r>
            <w:r w:rsidR="004A0F50" w:rsidRPr="00577D47">
              <w:rPr>
                <w:rFonts w:ascii="Times New Roman" w:eastAsia="Times New Roman" w:hAnsi="Times New Roman" w:cs="Times New Roman"/>
                <w:iCs/>
                <w:sz w:val="28"/>
                <w:szCs w:val="28"/>
              </w:rPr>
              <w:t>)</w:t>
            </w:r>
            <w:r w:rsidR="004A0F50" w:rsidRPr="00577D47">
              <w:rPr>
                <w:rFonts w:ascii="Times New Roman" w:eastAsia="Times New Roman" w:hAnsi="Times New Roman" w:cs="Times New Roman"/>
                <w:iCs/>
                <w:sz w:val="28"/>
                <w:szCs w:val="28"/>
              </w:rPr>
              <w:tab/>
              <w:t>им</w:t>
            </w:r>
            <w:r w:rsidR="004A0F50" w:rsidRPr="00577D47">
              <w:rPr>
                <w:rFonts w:ascii="Times New Roman" w:eastAsia="Times New Roman" w:hAnsi="Times New Roman" w:cs="Times New Roman"/>
                <w:iCs/>
                <w:spacing w:val="2"/>
                <w:sz w:val="28"/>
                <w:szCs w:val="28"/>
              </w:rPr>
              <w:t>е</w:t>
            </w:r>
            <w:r w:rsidR="004A0F50" w:rsidRPr="00577D47">
              <w:rPr>
                <w:rFonts w:ascii="Times New Roman" w:eastAsia="Times New Roman" w:hAnsi="Times New Roman" w:cs="Times New Roman"/>
                <w:iCs/>
                <w:spacing w:val="-1"/>
                <w:sz w:val="28"/>
                <w:szCs w:val="28"/>
              </w:rPr>
              <w:t>е</w:t>
            </w:r>
            <w:r w:rsidR="004A0F50" w:rsidRPr="00577D47">
              <w:rPr>
                <w:rFonts w:ascii="Times New Roman" w:eastAsia="Times New Roman" w:hAnsi="Times New Roman" w:cs="Times New Roman"/>
                <w:iCs/>
                <w:sz w:val="28"/>
                <w:szCs w:val="28"/>
              </w:rPr>
              <w:t>т о</w:t>
            </w:r>
            <w:r w:rsidR="004A0F50" w:rsidRPr="00577D47">
              <w:rPr>
                <w:rFonts w:ascii="Times New Roman" w:eastAsia="Times New Roman" w:hAnsi="Times New Roman" w:cs="Times New Roman"/>
                <w:iCs/>
                <w:spacing w:val="-1"/>
                <w:sz w:val="28"/>
                <w:szCs w:val="28"/>
              </w:rPr>
              <w:t>б</w:t>
            </w:r>
            <w:r w:rsidR="004A0F50" w:rsidRPr="00577D47">
              <w:rPr>
                <w:rFonts w:ascii="Times New Roman" w:eastAsia="Times New Roman" w:hAnsi="Times New Roman" w:cs="Times New Roman"/>
                <w:iCs/>
                <w:spacing w:val="1"/>
                <w:sz w:val="28"/>
                <w:szCs w:val="28"/>
              </w:rPr>
              <w:t>р</w:t>
            </w:r>
            <w:r w:rsidR="004A0F50" w:rsidRPr="00577D47">
              <w:rPr>
                <w:rFonts w:ascii="Times New Roman" w:eastAsia="Times New Roman" w:hAnsi="Times New Roman" w:cs="Times New Roman"/>
                <w:iCs/>
                <w:sz w:val="28"/>
                <w:szCs w:val="28"/>
              </w:rPr>
              <w:t>азо</w:t>
            </w:r>
            <w:r w:rsidR="004A0F50" w:rsidRPr="00577D47">
              <w:rPr>
                <w:rFonts w:ascii="Times New Roman" w:eastAsia="Times New Roman" w:hAnsi="Times New Roman" w:cs="Times New Roman"/>
                <w:iCs/>
                <w:spacing w:val="1"/>
                <w:sz w:val="28"/>
                <w:szCs w:val="28"/>
              </w:rPr>
              <w:t>в</w:t>
            </w:r>
            <w:r w:rsidR="004A0F50" w:rsidRPr="00577D47">
              <w:rPr>
                <w:rFonts w:ascii="Times New Roman" w:eastAsia="Times New Roman" w:hAnsi="Times New Roman" w:cs="Times New Roman"/>
                <w:iCs/>
                <w:sz w:val="28"/>
                <w:szCs w:val="28"/>
              </w:rPr>
              <w:t>а</w:t>
            </w:r>
            <w:r w:rsidR="004A0F50" w:rsidRPr="00577D47">
              <w:rPr>
                <w:rFonts w:ascii="Times New Roman" w:eastAsia="Times New Roman" w:hAnsi="Times New Roman" w:cs="Times New Roman"/>
                <w:iCs/>
                <w:spacing w:val="1"/>
                <w:sz w:val="28"/>
                <w:szCs w:val="28"/>
              </w:rPr>
              <w:t>н</w:t>
            </w:r>
            <w:r w:rsidR="004A0F50" w:rsidRPr="00577D47">
              <w:rPr>
                <w:rFonts w:ascii="Times New Roman" w:eastAsia="Times New Roman" w:hAnsi="Times New Roman" w:cs="Times New Roman"/>
                <w:iCs/>
                <w:sz w:val="28"/>
                <w:szCs w:val="28"/>
              </w:rPr>
              <w:t>и</w:t>
            </w:r>
            <w:r w:rsidR="004A0F50" w:rsidRPr="00577D47">
              <w:rPr>
                <w:rFonts w:ascii="Times New Roman" w:eastAsia="Times New Roman" w:hAnsi="Times New Roman" w:cs="Times New Roman"/>
                <w:iCs/>
                <w:spacing w:val="-1"/>
                <w:sz w:val="28"/>
                <w:szCs w:val="28"/>
              </w:rPr>
              <w:t xml:space="preserve">е </w:t>
            </w:r>
            <w:r w:rsidR="004A0F50" w:rsidRPr="00577D47">
              <w:rPr>
                <w:rFonts w:ascii="Times New Roman" w:eastAsia="Times New Roman" w:hAnsi="Times New Roman" w:cs="Times New Roman"/>
                <w:iCs/>
                <w:spacing w:val="-1"/>
                <w:sz w:val="28"/>
                <w:szCs w:val="28"/>
              </w:rPr>
              <w:lastRenderedPageBreak/>
              <w:t>педагогической направленности</w:t>
            </w:r>
            <w:r w:rsidR="004A0F50" w:rsidRPr="00577D47">
              <w:rPr>
                <w:rFonts w:ascii="Times New Roman" w:eastAsia="Times New Roman" w:hAnsi="Times New Roman" w:cs="Times New Roman"/>
                <w:iCs/>
                <w:sz w:val="28"/>
                <w:szCs w:val="28"/>
              </w:rPr>
              <w:t>:</w:t>
            </w:r>
          </w:p>
          <w:p w:rsidR="004A0F50" w:rsidRPr="00577D47" w:rsidRDefault="004A0F50" w:rsidP="00AE3D1B">
            <w:pPr>
              <w:widowControl w:val="0"/>
              <w:autoSpaceDE w:val="0"/>
              <w:autoSpaceDN w:val="0"/>
              <w:adjustRightInd w:val="0"/>
              <w:spacing w:line="275" w:lineRule="exact"/>
              <w:ind w:left="248" w:right="-285"/>
              <w:rPr>
                <w:rFonts w:ascii="Times New Roman" w:eastAsia="Times New Roman" w:hAnsi="Times New Roman" w:cs="Times New Roman"/>
                <w:sz w:val="28"/>
                <w:szCs w:val="28"/>
              </w:rPr>
            </w:pPr>
            <w:r w:rsidRPr="00577D47">
              <w:rPr>
                <w:rFonts w:ascii="Times New Roman" w:eastAsia="Times New Roman" w:hAnsi="Times New Roman" w:cs="Times New Roman"/>
                <w:iCs/>
                <w:sz w:val="28"/>
                <w:szCs w:val="28"/>
              </w:rPr>
              <w:t>выс</w:t>
            </w:r>
            <w:r w:rsidRPr="00577D47">
              <w:rPr>
                <w:rFonts w:ascii="Times New Roman" w:eastAsia="Times New Roman" w:hAnsi="Times New Roman" w:cs="Times New Roman"/>
                <w:iCs/>
                <w:spacing w:val="-2"/>
                <w:sz w:val="28"/>
                <w:szCs w:val="28"/>
              </w:rPr>
              <w:t>ш</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z w:val="28"/>
                <w:szCs w:val="28"/>
              </w:rPr>
              <w:t>е</w:t>
            </w:r>
            <w:r w:rsidRPr="00577D47">
              <w:rPr>
                <w:rFonts w:ascii="Times New Roman" w:eastAsia="Times New Roman" w:hAnsi="Times New Roman" w:cs="Times New Roman"/>
                <w:iCs/>
                <w:spacing w:val="6"/>
                <w:sz w:val="28"/>
                <w:szCs w:val="28"/>
              </w:rPr>
              <w:t xml:space="preserve"> </w:t>
            </w:r>
            <w:r w:rsidRPr="00577D47">
              <w:rPr>
                <w:rFonts w:ascii="Times New Roman" w:eastAsia="Times New Roman" w:hAnsi="Times New Roman" w:cs="Times New Roman"/>
                <w:iCs/>
                <w:spacing w:val="8"/>
                <w:sz w:val="28"/>
                <w:szCs w:val="28"/>
              </w:rPr>
              <w:t xml:space="preserve"> </w:t>
            </w:r>
            <w:r w:rsidRPr="00577D47">
              <w:rPr>
                <w:rFonts w:ascii="Times New Roman" w:eastAsia="Times New Roman" w:hAnsi="Times New Roman" w:cs="Times New Roman"/>
                <w:iCs/>
                <w:sz w:val="28"/>
                <w:szCs w:val="28"/>
              </w:rPr>
              <w:t>–</w:t>
            </w:r>
            <w:r w:rsidR="005957A7">
              <w:rPr>
                <w:rFonts w:ascii="Times New Roman" w:eastAsia="Times New Roman" w:hAnsi="Times New Roman" w:cs="Times New Roman"/>
                <w:iCs/>
                <w:spacing w:val="5"/>
                <w:sz w:val="28"/>
                <w:szCs w:val="28"/>
              </w:rPr>
              <w:t xml:space="preserve">  4</w:t>
            </w:r>
            <w:r w:rsidRPr="00577D47">
              <w:rPr>
                <w:rFonts w:ascii="Times New Roman" w:eastAsia="Times New Roman" w:hAnsi="Times New Roman" w:cs="Times New Roman"/>
                <w:iCs/>
                <w:spacing w:val="5"/>
                <w:sz w:val="28"/>
                <w:szCs w:val="28"/>
              </w:rPr>
              <w:t xml:space="preserve"> </w:t>
            </w:r>
            <w:r w:rsidRPr="00577D47">
              <w:rPr>
                <w:rFonts w:ascii="Times New Roman" w:eastAsia="Times New Roman" w:hAnsi="Times New Roman" w:cs="Times New Roman"/>
                <w:iCs/>
                <w:sz w:val="28"/>
                <w:szCs w:val="28"/>
              </w:rPr>
              <w:t>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z w:val="28"/>
                <w:szCs w:val="28"/>
              </w:rPr>
              <w:t>о</w:t>
            </w:r>
            <w:r w:rsidRPr="00577D47">
              <w:rPr>
                <w:rFonts w:ascii="Times New Roman" w:eastAsia="Times New Roman" w:hAnsi="Times New Roman" w:cs="Times New Roman"/>
                <w:iCs/>
                <w:spacing w:val="-1"/>
                <w:sz w:val="28"/>
                <w:szCs w:val="28"/>
              </w:rPr>
              <w:t>ве</w:t>
            </w:r>
            <w:r w:rsidRPr="00577D47">
              <w:rPr>
                <w:rFonts w:ascii="Times New Roman" w:eastAsia="Times New Roman" w:hAnsi="Times New Roman" w:cs="Times New Roman"/>
                <w:iCs/>
                <w:sz w:val="28"/>
                <w:szCs w:val="28"/>
              </w:rPr>
              <w:t>к</w:t>
            </w:r>
            <w:r w:rsidR="005957A7">
              <w:rPr>
                <w:rFonts w:ascii="Times New Roman" w:eastAsia="Times New Roman" w:hAnsi="Times New Roman" w:cs="Times New Roman"/>
                <w:iCs/>
                <w:sz w:val="28"/>
                <w:szCs w:val="28"/>
              </w:rPr>
              <w:t>а</w:t>
            </w:r>
            <w:r w:rsidRPr="00577D47">
              <w:rPr>
                <w:rFonts w:ascii="Times New Roman" w:eastAsia="Times New Roman" w:hAnsi="Times New Roman" w:cs="Times New Roman"/>
                <w:iCs/>
                <w:spacing w:val="7"/>
                <w:sz w:val="28"/>
                <w:szCs w:val="28"/>
              </w:rPr>
              <w:t xml:space="preserve"> </w:t>
            </w:r>
            <w:r w:rsidRPr="00577D47">
              <w:rPr>
                <w:rFonts w:ascii="Times New Roman" w:eastAsia="Times New Roman" w:hAnsi="Times New Roman" w:cs="Times New Roman"/>
                <w:iCs/>
                <w:spacing w:val="-3"/>
                <w:sz w:val="28"/>
                <w:szCs w:val="28"/>
              </w:rPr>
              <w:t>(</w:t>
            </w:r>
            <w:r w:rsidR="00B75573">
              <w:rPr>
                <w:rFonts w:ascii="Times New Roman" w:eastAsia="Times New Roman" w:hAnsi="Times New Roman" w:cs="Times New Roman"/>
                <w:iCs/>
                <w:spacing w:val="2"/>
                <w:sz w:val="28"/>
                <w:szCs w:val="28"/>
              </w:rPr>
              <w:t>40</w:t>
            </w:r>
            <w:r w:rsidRPr="00577D47">
              <w:rPr>
                <w:rFonts w:ascii="Times New Roman" w:eastAsia="Times New Roman" w:hAnsi="Times New Roman" w:cs="Times New Roman"/>
                <w:iCs/>
                <w:spacing w:val="2"/>
                <w:sz w:val="28"/>
                <w:szCs w:val="28"/>
              </w:rPr>
              <w:t xml:space="preserve"> %)</w:t>
            </w:r>
          </w:p>
          <w:p w:rsidR="004A0F50" w:rsidRPr="00577D47" w:rsidRDefault="004A0F50" w:rsidP="00AE3D1B">
            <w:pPr>
              <w:widowControl w:val="0"/>
              <w:autoSpaceDE w:val="0"/>
              <w:autoSpaceDN w:val="0"/>
              <w:adjustRightInd w:val="0"/>
              <w:ind w:left="248"/>
              <w:rPr>
                <w:rFonts w:ascii="Times New Roman" w:eastAsia="Times New Roman" w:hAnsi="Times New Roman" w:cs="Times New Roman"/>
                <w:iCs/>
                <w:sz w:val="28"/>
                <w:szCs w:val="28"/>
              </w:rPr>
            </w:pPr>
            <w:r w:rsidRPr="00577D47">
              <w:rPr>
                <w:rFonts w:ascii="Times New Roman" w:eastAsia="Times New Roman" w:hAnsi="Times New Roman" w:cs="Times New Roman"/>
                <w:iCs/>
                <w:sz w:val="28"/>
                <w:szCs w:val="28"/>
              </w:rPr>
              <w:t>ср</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дн</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z w:val="28"/>
                <w:szCs w:val="28"/>
              </w:rPr>
              <w:t xml:space="preserve">е </w:t>
            </w:r>
            <w:r w:rsidRPr="00577D47">
              <w:rPr>
                <w:rFonts w:ascii="Times New Roman" w:eastAsia="Times New Roman" w:hAnsi="Times New Roman" w:cs="Times New Roman"/>
                <w:iCs/>
                <w:spacing w:val="4"/>
                <w:sz w:val="28"/>
                <w:szCs w:val="28"/>
              </w:rPr>
              <w:t xml:space="preserve"> профессиональное</w:t>
            </w:r>
            <w:r w:rsidRPr="00577D47">
              <w:rPr>
                <w:rFonts w:ascii="Times New Roman" w:eastAsia="Times New Roman" w:hAnsi="Times New Roman" w:cs="Times New Roman"/>
                <w:iCs/>
                <w:sz w:val="28"/>
                <w:szCs w:val="28"/>
              </w:rPr>
              <w:t xml:space="preserve"> </w:t>
            </w:r>
            <w:r w:rsidRPr="00577D47">
              <w:rPr>
                <w:rFonts w:ascii="Times New Roman" w:eastAsia="Times New Roman" w:hAnsi="Times New Roman" w:cs="Times New Roman"/>
                <w:iCs/>
                <w:spacing w:val="7"/>
                <w:sz w:val="28"/>
                <w:szCs w:val="28"/>
              </w:rPr>
              <w:t xml:space="preserve"> </w:t>
            </w:r>
            <w:r w:rsidRPr="00577D47">
              <w:rPr>
                <w:rFonts w:ascii="Times New Roman" w:eastAsia="Times New Roman" w:hAnsi="Times New Roman" w:cs="Times New Roman"/>
                <w:iCs/>
                <w:sz w:val="28"/>
                <w:szCs w:val="28"/>
              </w:rPr>
              <w:t>–</w:t>
            </w:r>
            <w:r w:rsidR="00B75573">
              <w:rPr>
                <w:rFonts w:ascii="Times New Roman" w:eastAsia="Times New Roman" w:hAnsi="Times New Roman" w:cs="Times New Roman"/>
                <w:iCs/>
                <w:spacing w:val="-10"/>
                <w:sz w:val="28"/>
                <w:szCs w:val="28"/>
              </w:rPr>
              <w:t xml:space="preserve"> 6 </w:t>
            </w:r>
            <w:r w:rsidRPr="00577D47">
              <w:rPr>
                <w:rFonts w:ascii="Times New Roman" w:eastAsia="Times New Roman" w:hAnsi="Times New Roman" w:cs="Times New Roman"/>
                <w:iCs/>
                <w:sz w:val="28"/>
                <w:szCs w:val="28"/>
              </w:rPr>
              <w:t>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z w:val="28"/>
                <w:szCs w:val="28"/>
              </w:rPr>
              <w:t>о</w:t>
            </w:r>
            <w:r w:rsidRPr="00577D47">
              <w:rPr>
                <w:rFonts w:ascii="Times New Roman" w:eastAsia="Times New Roman" w:hAnsi="Times New Roman" w:cs="Times New Roman"/>
                <w:iCs/>
                <w:spacing w:val="-1"/>
                <w:sz w:val="28"/>
                <w:szCs w:val="28"/>
              </w:rPr>
              <w:t>ве</w:t>
            </w:r>
            <w:r w:rsidRPr="00577D47">
              <w:rPr>
                <w:rFonts w:ascii="Times New Roman" w:eastAsia="Times New Roman" w:hAnsi="Times New Roman" w:cs="Times New Roman"/>
                <w:iCs/>
                <w:sz w:val="28"/>
                <w:szCs w:val="28"/>
              </w:rPr>
              <w:t>к</w:t>
            </w:r>
            <w:r w:rsidRPr="00577D47">
              <w:rPr>
                <w:rFonts w:ascii="Times New Roman" w:eastAsia="Times New Roman" w:hAnsi="Times New Roman" w:cs="Times New Roman"/>
                <w:iCs/>
                <w:spacing w:val="3"/>
                <w:sz w:val="28"/>
                <w:szCs w:val="28"/>
              </w:rPr>
              <w:t xml:space="preserve"> </w:t>
            </w:r>
            <w:r w:rsidRPr="00577D47">
              <w:rPr>
                <w:rFonts w:ascii="Times New Roman" w:eastAsia="Times New Roman" w:hAnsi="Times New Roman" w:cs="Times New Roman"/>
                <w:iCs/>
                <w:spacing w:val="-3"/>
                <w:sz w:val="28"/>
                <w:szCs w:val="28"/>
              </w:rPr>
              <w:t>(</w:t>
            </w:r>
            <w:r w:rsidR="00B75573">
              <w:rPr>
                <w:rFonts w:ascii="Times New Roman" w:eastAsia="Times New Roman" w:hAnsi="Times New Roman" w:cs="Times New Roman"/>
                <w:iCs/>
                <w:spacing w:val="-3"/>
                <w:sz w:val="28"/>
                <w:szCs w:val="28"/>
              </w:rPr>
              <w:t>60</w:t>
            </w:r>
            <w:r w:rsidRPr="00577D47">
              <w:rPr>
                <w:rFonts w:ascii="Times New Roman" w:eastAsia="Times New Roman" w:hAnsi="Times New Roman" w:cs="Times New Roman"/>
                <w:iCs/>
                <w:sz w:val="28"/>
                <w:szCs w:val="28"/>
              </w:rPr>
              <w:t xml:space="preserve"> </w:t>
            </w:r>
            <w:r w:rsidRPr="00577D47">
              <w:rPr>
                <w:rFonts w:ascii="Times New Roman" w:eastAsia="Times New Roman" w:hAnsi="Times New Roman" w:cs="Times New Roman"/>
                <w:iCs/>
                <w:spacing w:val="1"/>
                <w:sz w:val="28"/>
                <w:szCs w:val="28"/>
              </w:rPr>
              <w:t>%</w:t>
            </w:r>
            <w:r w:rsidRPr="00577D47">
              <w:rPr>
                <w:rFonts w:ascii="Times New Roman" w:eastAsia="Times New Roman" w:hAnsi="Times New Roman" w:cs="Times New Roman"/>
                <w:iCs/>
                <w:sz w:val="28"/>
                <w:szCs w:val="28"/>
              </w:rPr>
              <w:t xml:space="preserve">) </w:t>
            </w:r>
          </w:p>
          <w:p w:rsidR="004A0F50" w:rsidRPr="00577D47" w:rsidRDefault="004A0F50" w:rsidP="00AE3D1B">
            <w:pPr>
              <w:widowControl w:val="0"/>
              <w:autoSpaceDE w:val="0"/>
              <w:autoSpaceDN w:val="0"/>
              <w:adjustRightInd w:val="0"/>
              <w:ind w:left="248"/>
              <w:rPr>
                <w:rFonts w:ascii="Times New Roman" w:eastAsia="Times New Roman" w:hAnsi="Times New Roman" w:cs="Times New Roman"/>
                <w:sz w:val="28"/>
                <w:szCs w:val="28"/>
              </w:rPr>
            </w:pPr>
            <w:r w:rsidRPr="00577D47">
              <w:rPr>
                <w:rFonts w:ascii="Times New Roman" w:eastAsia="Times New Roman" w:hAnsi="Times New Roman" w:cs="Times New Roman"/>
                <w:iCs/>
                <w:sz w:val="28"/>
                <w:szCs w:val="28"/>
              </w:rPr>
              <w:t>Возра</w:t>
            </w:r>
            <w:r w:rsidRPr="00577D47">
              <w:rPr>
                <w:rFonts w:ascii="Times New Roman" w:eastAsia="Times New Roman" w:hAnsi="Times New Roman" w:cs="Times New Roman"/>
                <w:iCs/>
                <w:spacing w:val="-1"/>
                <w:sz w:val="28"/>
                <w:szCs w:val="28"/>
              </w:rPr>
              <w:t>с</w:t>
            </w:r>
            <w:r w:rsidRPr="00577D47">
              <w:rPr>
                <w:rFonts w:ascii="Times New Roman" w:eastAsia="Times New Roman" w:hAnsi="Times New Roman" w:cs="Times New Roman"/>
                <w:iCs/>
                <w:sz w:val="28"/>
                <w:szCs w:val="28"/>
              </w:rPr>
              <w:t xml:space="preserve">тной </w:t>
            </w:r>
            <w:r w:rsidRPr="00577D47">
              <w:rPr>
                <w:rFonts w:ascii="Times New Roman" w:eastAsia="Times New Roman" w:hAnsi="Times New Roman" w:cs="Times New Roman"/>
                <w:iCs/>
                <w:spacing w:val="-1"/>
                <w:sz w:val="28"/>
                <w:szCs w:val="28"/>
              </w:rPr>
              <w:t>у</w:t>
            </w:r>
            <w:r w:rsidRPr="00577D47">
              <w:rPr>
                <w:rFonts w:ascii="Times New Roman" w:eastAsia="Times New Roman" w:hAnsi="Times New Roman" w:cs="Times New Roman"/>
                <w:iCs/>
                <w:sz w:val="28"/>
                <w:szCs w:val="28"/>
              </w:rPr>
              <w:t>ро</w:t>
            </w:r>
            <w:r w:rsidRPr="00577D47">
              <w:rPr>
                <w:rFonts w:ascii="Times New Roman" w:eastAsia="Times New Roman" w:hAnsi="Times New Roman" w:cs="Times New Roman"/>
                <w:iCs/>
                <w:spacing w:val="1"/>
                <w:sz w:val="28"/>
                <w:szCs w:val="28"/>
              </w:rPr>
              <w:t>в</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нь</w:t>
            </w:r>
            <w:r w:rsidRPr="00577D47">
              <w:rPr>
                <w:rFonts w:ascii="Times New Roman" w:eastAsia="Times New Roman" w:hAnsi="Times New Roman" w:cs="Times New Roman"/>
                <w:iCs/>
                <w:sz w:val="28"/>
                <w:szCs w:val="28"/>
              </w:rPr>
              <w:t>:</w:t>
            </w:r>
          </w:p>
          <w:p w:rsidR="004A0F50" w:rsidRPr="00577D47" w:rsidRDefault="004A0F50" w:rsidP="00AE3D1B">
            <w:pPr>
              <w:widowControl w:val="0"/>
              <w:autoSpaceDE w:val="0"/>
              <w:autoSpaceDN w:val="0"/>
              <w:adjustRightInd w:val="0"/>
              <w:ind w:left="811" w:right="707"/>
              <w:rPr>
                <w:rFonts w:ascii="Times New Roman" w:eastAsia="Times New Roman" w:hAnsi="Times New Roman" w:cs="Times New Roman"/>
                <w:iCs/>
                <w:sz w:val="28"/>
                <w:szCs w:val="28"/>
              </w:rPr>
            </w:pPr>
            <w:r w:rsidRPr="00577D47">
              <w:rPr>
                <w:rFonts w:ascii="Times New Roman" w:eastAsia="Times New Roman" w:hAnsi="Times New Roman" w:cs="Times New Roman"/>
                <w:iCs/>
                <w:sz w:val="28"/>
                <w:szCs w:val="28"/>
              </w:rPr>
              <w:t xml:space="preserve">от 30 до 40 </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z w:val="28"/>
                <w:szCs w:val="28"/>
              </w:rPr>
              <w:t>т -</w:t>
            </w:r>
            <w:r w:rsidRPr="00577D47">
              <w:rPr>
                <w:rFonts w:ascii="Times New Roman" w:eastAsia="Times New Roman" w:hAnsi="Times New Roman" w:cs="Times New Roman"/>
                <w:iCs/>
                <w:spacing w:val="-1"/>
                <w:sz w:val="28"/>
                <w:szCs w:val="28"/>
              </w:rPr>
              <w:t xml:space="preserve"> </w:t>
            </w:r>
            <w:r w:rsidRPr="00577D47">
              <w:rPr>
                <w:rFonts w:ascii="Times New Roman" w:eastAsia="Times New Roman" w:hAnsi="Times New Roman" w:cs="Times New Roman"/>
                <w:iCs/>
                <w:sz w:val="28"/>
                <w:szCs w:val="28"/>
              </w:rPr>
              <w:t>2 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z w:val="28"/>
                <w:szCs w:val="28"/>
              </w:rPr>
              <w:t>.</w:t>
            </w:r>
            <w:r w:rsidRPr="00577D47">
              <w:rPr>
                <w:rFonts w:ascii="Times New Roman" w:eastAsia="Times New Roman" w:hAnsi="Times New Roman" w:cs="Times New Roman"/>
                <w:iCs/>
                <w:spacing w:val="-3"/>
                <w:sz w:val="28"/>
                <w:szCs w:val="28"/>
              </w:rPr>
              <w:t>(</w:t>
            </w:r>
            <w:r w:rsidRPr="00577D47">
              <w:rPr>
                <w:rFonts w:ascii="Times New Roman" w:eastAsia="Times New Roman" w:hAnsi="Times New Roman" w:cs="Times New Roman"/>
                <w:iCs/>
                <w:sz w:val="28"/>
                <w:szCs w:val="28"/>
              </w:rPr>
              <w:t>2</w:t>
            </w:r>
            <w:r w:rsidR="00A01D78">
              <w:rPr>
                <w:rFonts w:ascii="Times New Roman" w:eastAsia="Times New Roman" w:hAnsi="Times New Roman" w:cs="Times New Roman"/>
                <w:iCs/>
                <w:sz w:val="28"/>
                <w:szCs w:val="28"/>
              </w:rPr>
              <w:t>0</w:t>
            </w:r>
            <w:r w:rsidRPr="00577D47">
              <w:rPr>
                <w:rFonts w:ascii="Times New Roman" w:eastAsia="Times New Roman" w:hAnsi="Times New Roman" w:cs="Times New Roman"/>
                <w:iCs/>
                <w:spacing w:val="2"/>
                <w:sz w:val="28"/>
                <w:szCs w:val="28"/>
              </w:rPr>
              <w:t xml:space="preserve"> </w:t>
            </w:r>
            <w:r w:rsidRPr="00577D47">
              <w:rPr>
                <w:rFonts w:ascii="Times New Roman" w:eastAsia="Times New Roman" w:hAnsi="Times New Roman" w:cs="Times New Roman"/>
                <w:iCs/>
                <w:spacing w:val="1"/>
                <w:sz w:val="28"/>
                <w:szCs w:val="28"/>
              </w:rPr>
              <w:t>%</w:t>
            </w:r>
            <w:r w:rsidRPr="00577D47">
              <w:rPr>
                <w:rFonts w:ascii="Times New Roman" w:eastAsia="Times New Roman" w:hAnsi="Times New Roman" w:cs="Times New Roman"/>
                <w:iCs/>
                <w:sz w:val="28"/>
                <w:szCs w:val="28"/>
              </w:rPr>
              <w:t xml:space="preserve">) </w:t>
            </w:r>
          </w:p>
          <w:p w:rsidR="004A0F50" w:rsidRPr="00577D47" w:rsidRDefault="004A0F50" w:rsidP="00AE3D1B">
            <w:pPr>
              <w:widowControl w:val="0"/>
              <w:autoSpaceDE w:val="0"/>
              <w:autoSpaceDN w:val="0"/>
              <w:adjustRightInd w:val="0"/>
              <w:ind w:left="811" w:right="707"/>
              <w:rPr>
                <w:rFonts w:ascii="Times New Roman" w:eastAsia="Times New Roman" w:hAnsi="Times New Roman" w:cs="Times New Roman"/>
                <w:iCs/>
                <w:sz w:val="28"/>
                <w:szCs w:val="28"/>
              </w:rPr>
            </w:pPr>
            <w:r w:rsidRPr="00577D47">
              <w:rPr>
                <w:rFonts w:ascii="Times New Roman" w:eastAsia="Times New Roman" w:hAnsi="Times New Roman" w:cs="Times New Roman"/>
                <w:iCs/>
                <w:sz w:val="28"/>
                <w:szCs w:val="28"/>
              </w:rPr>
              <w:t xml:space="preserve">от 40 </w:t>
            </w:r>
            <w:r w:rsidRPr="00577D47">
              <w:rPr>
                <w:rFonts w:ascii="Times New Roman" w:eastAsia="Times New Roman" w:hAnsi="Times New Roman" w:cs="Times New Roman"/>
                <w:iCs/>
                <w:spacing w:val="1"/>
                <w:sz w:val="28"/>
                <w:szCs w:val="28"/>
              </w:rPr>
              <w:t>д</w:t>
            </w:r>
            <w:r w:rsidRPr="00577D47">
              <w:rPr>
                <w:rFonts w:ascii="Times New Roman" w:eastAsia="Times New Roman" w:hAnsi="Times New Roman" w:cs="Times New Roman"/>
                <w:iCs/>
                <w:sz w:val="28"/>
                <w:szCs w:val="28"/>
              </w:rPr>
              <w:t xml:space="preserve">о 50 </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z w:val="28"/>
                <w:szCs w:val="28"/>
              </w:rPr>
              <w:t>т -</w:t>
            </w:r>
            <w:r w:rsidRPr="00577D47">
              <w:rPr>
                <w:rFonts w:ascii="Times New Roman" w:eastAsia="Times New Roman" w:hAnsi="Times New Roman" w:cs="Times New Roman"/>
                <w:iCs/>
                <w:spacing w:val="-1"/>
                <w:sz w:val="28"/>
                <w:szCs w:val="28"/>
              </w:rPr>
              <w:t xml:space="preserve"> </w:t>
            </w:r>
            <w:r w:rsidRPr="00577D47">
              <w:rPr>
                <w:rFonts w:ascii="Times New Roman" w:eastAsia="Times New Roman" w:hAnsi="Times New Roman" w:cs="Times New Roman"/>
                <w:iCs/>
                <w:sz w:val="28"/>
                <w:szCs w:val="28"/>
              </w:rPr>
              <w:t xml:space="preserve"> 2 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pacing w:val="-3"/>
                <w:sz w:val="28"/>
                <w:szCs w:val="28"/>
              </w:rPr>
              <w:t>(</w:t>
            </w:r>
            <w:r w:rsidR="00A01D78">
              <w:rPr>
                <w:rFonts w:ascii="Times New Roman" w:eastAsia="Times New Roman" w:hAnsi="Times New Roman" w:cs="Times New Roman"/>
                <w:iCs/>
                <w:sz w:val="28"/>
                <w:szCs w:val="28"/>
              </w:rPr>
              <w:t>20</w:t>
            </w:r>
            <w:r w:rsidRPr="00577D47">
              <w:rPr>
                <w:rFonts w:ascii="Times New Roman" w:eastAsia="Times New Roman" w:hAnsi="Times New Roman" w:cs="Times New Roman"/>
                <w:iCs/>
                <w:sz w:val="28"/>
                <w:szCs w:val="28"/>
              </w:rPr>
              <w:t xml:space="preserve"> </w:t>
            </w:r>
            <w:r w:rsidRPr="00577D47">
              <w:rPr>
                <w:rFonts w:ascii="Times New Roman" w:eastAsia="Times New Roman" w:hAnsi="Times New Roman" w:cs="Times New Roman"/>
                <w:iCs/>
                <w:spacing w:val="1"/>
                <w:sz w:val="28"/>
                <w:szCs w:val="28"/>
              </w:rPr>
              <w:t>%</w:t>
            </w:r>
            <w:r w:rsidRPr="00577D47">
              <w:rPr>
                <w:rFonts w:ascii="Times New Roman" w:eastAsia="Times New Roman" w:hAnsi="Times New Roman" w:cs="Times New Roman"/>
                <w:iCs/>
                <w:sz w:val="28"/>
                <w:szCs w:val="28"/>
              </w:rPr>
              <w:t xml:space="preserve">) </w:t>
            </w:r>
          </w:p>
          <w:p w:rsidR="004A0F50" w:rsidRPr="00577D47" w:rsidRDefault="004A0F50" w:rsidP="00AE3D1B">
            <w:pPr>
              <w:widowControl w:val="0"/>
              <w:autoSpaceDE w:val="0"/>
              <w:autoSpaceDN w:val="0"/>
              <w:adjustRightInd w:val="0"/>
              <w:ind w:left="811" w:right="707"/>
              <w:rPr>
                <w:rFonts w:ascii="Times New Roman" w:eastAsia="Times New Roman" w:hAnsi="Times New Roman" w:cs="Times New Roman"/>
                <w:iCs/>
                <w:sz w:val="28"/>
                <w:szCs w:val="28"/>
              </w:rPr>
            </w:pPr>
            <w:r w:rsidRPr="00577D47">
              <w:rPr>
                <w:rFonts w:ascii="Times New Roman" w:eastAsia="Times New Roman" w:hAnsi="Times New Roman" w:cs="Times New Roman"/>
                <w:iCs/>
                <w:sz w:val="28"/>
                <w:szCs w:val="28"/>
              </w:rPr>
              <w:t xml:space="preserve">от 50 </w:t>
            </w:r>
            <w:r w:rsidRPr="00577D47">
              <w:rPr>
                <w:rFonts w:ascii="Times New Roman" w:eastAsia="Times New Roman" w:hAnsi="Times New Roman" w:cs="Times New Roman"/>
                <w:iCs/>
                <w:spacing w:val="1"/>
                <w:sz w:val="28"/>
                <w:szCs w:val="28"/>
              </w:rPr>
              <w:t>д</w:t>
            </w:r>
            <w:r w:rsidRPr="00577D47">
              <w:rPr>
                <w:rFonts w:ascii="Times New Roman" w:eastAsia="Times New Roman" w:hAnsi="Times New Roman" w:cs="Times New Roman"/>
                <w:iCs/>
                <w:sz w:val="28"/>
                <w:szCs w:val="28"/>
              </w:rPr>
              <w:t xml:space="preserve">о 60 </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z w:val="28"/>
                <w:szCs w:val="28"/>
              </w:rPr>
              <w:t>т -</w:t>
            </w:r>
            <w:r w:rsidRPr="00577D47">
              <w:rPr>
                <w:rFonts w:ascii="Times New Roman" w:eastAsia="Times New Roman" w:hAnsi="Times New Roman" w:cs="Times New Roman"/>
                <w:iCs/>
                <w:spacing w:val="-1"/>
                <w:sz w:val="28"/>
                <w:szCs w:val="28"/>
              </w:rPr>
              <w:t xml:space="preserve"> 3</w:t>
            </w:r>
            <w:r w:rsidRPr="00577D47">
              <w:rPr>
                <w:rFonts w:ascii="Times New Roman" w:eastAsia="Times New Roman" w:hAnsi="Times New Roman" w:cs="Times New Roman"/>
                <w:iCs/>
                <w:sz w:val="28"/>
                <w:szCs w:val="28"/>
              </w:rPr>
              <w:t xml:space="preserve"> 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z w:val="28"/>
                <w:szCs w:val="28"/>
              </w:rPr>
              <w:t>.</w:t>
            </w:r>
            <w:r w:rsidRPr="00577D47">
              <w:rPr>
                <w:rFonts w:ascii="Times New Roman" w:eastAsia="Times New Roman" w:hAnsi="Times New Roman" w:cs="Times New Roman"/>
                <w:iCs/>
                <w:spacing w:val="-3"/>
                <w:sz w:val="28"/>
                <w:szCs w:val="28"/>
              </w:rPr>
              <w:t>(</w:t>
            </w:r>
            <w:r w:rsidR="00A01D78">
              <w:rPr>
                <w:rFonts w:ascii="Times New Roman" w:eastAsia="Times New Roman" w:hAnsi="Times New Roman" w:cs="Times New Roman"/>
                <w:iCs/>
                <w:sz w:val="28"/>
                <w:szCs w:val="28"/>
              </w:rPr>
              <w:t>30</w:t>
            </w:r>
            <w:r w:rsidRPr="00577D47">
              <w:rPr>
                <w:rFonts w:ascii="Times New Roman" w:eastAsia="Times New Roman" w:hAnsi="Times New Roman" w:cs="Times New Roman"/>
                <w:iCs/>
                <w:spacing w:val="2"/>
                <w:sz w:val="28"/>
                <w:szCs w:val="28"/>
              </w:rPr>
              <w:t xml:space="preserve"> </w:t>
            </w:r>
            <w:r w:rsidRPr="00577D47">
              <w:rPr>
                <w:rFonts w:ascii="Times New Roman" w:eastAsia="Times New Roman" w:hAnsi="Times New Roman" w:cs="Times New Roman"/>
                <w:iCs/>
                <w:spacing w:val="1"/>
                <w:sz w:val="28"/>
                <w:szCs w:val="28"/>
              </w:rPr>
              <w:t>%</w:t>
            </w:r>
            <w:r w:rsidRPr="00577D47">
              <w:rPr>
                <w:rFonts w:ascii="Times New Roman" w:eastAsia="Times New Roman" w:hAnsi="Times New Roman" w:cs="Times New Roman"/>
                <w:iCs/>
                <w:sz w:val="28"/>
                <w:szCs w:val="28"/>
              </w:rPr>
              <w:t xml:space="preserve">) </w:t>
            </w:r>
          </w:p>
          <w:p w:rsidR="004A0F50" w:rsidRPr="00577D47" w:rsidRDefault="00A01D78" w:rsidP="00AE3D1B">
            <w:pPr>
              <w:widowControl w:val="0"/>
              <w:autoSpaceDE w:val="0"/>
              <w:autoSpaceDN w:val="0"/>
              <w:adjustRightInd w:val="0"/>
              <w:ind w:left="811" w:right="707"/>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свыше 60 лет – 2 чел. (20</w:t>
            </w:r>
            <w:r w:rsidR="004A0F50" w:rsidRPr="00577D47">
              <w:rPr>
                <w:rFonts w:ascii="Times New Roman" w:eastAsia="Times New Roman" w:hAnsi="Times New Roman" w:cs="Times New Roman"/>
                <w:iCs/>
                <w:sz w:val="28"/>
                <w:szCs w:val="28"/>
              </w:rPr>
              <w:t xml:space="preserve"> %)</w:t>
            </w:r>
          </w:p>
          <w:p w:rsidR="004A0F50" w:rsidRPr="00577D47" w:rsidRDefault="004A0F50" w:rsidP="00AE3D1B">
            <w:pPr>
              <w:widowControl w:val="0"/>
              <w:autoSpaceDE w:val="0"/>
              <w:autoSpaceDN w:val="0"/>
              <w:adjustRightInd w:val="0"/>
              <w:ind w:left="811" w:right="707"/>
              <w:rPr>
                <w:rFonts w:ascii="Times New Roman" w:eastAsia="Times New Roman" w:hAnsi="Times New Roman" w:cs="Times New Roman"/>
                <w:sz w:val="28"/>
                <w:szCs w:val="28"/>
              </w:rPr>
            </w:pPr>
            <w:r w:rsidRPr="00577D47">
              <w:rPr>
                <w:rFonts w:ascii="Times New Roman" w:eastAsia="Times New Roman" w:hAnsi="Times New Roman" w:cs="Times New Roman"/>
                <w:iCs/>
                <w:sz w:val="28"/>
                <w:szCs w:val="28"/>
              </w:rPr>
              <w:t xml:space="preserve">По </w:t>
            </w:r>
            <w:r w:rsidRPr="00577D47">
              <w:rPr>
                <w:rFonts w:ascii="Times New Roman" w:eastAsia="Times New Roman" w:hAnsi="Times New Roman" w:cs="Times New Roman"/>
                <w:iCs/>
                <w:spacing w:val="-1"/>
                <w:sz w:val="28"/>
                <w:szCs w:val="28"/>
              </w:rPr>
              <w:t>с</w:t>
            </w:r>
            <w:r w:rsidRPr="00577D47">
              <w:rPr>
                <w:rFonts w:ascii="Times New Roman" w:eastAsia="Times New Roman" w:hAnsi="Times New Roman" w:cs="Times New Roman"/>
                <w:iCs/>
                <w:sz w:val="28"/>
                <w:szCs w:val="28"/>
              </w:rPr>
              <w:t>тажу</w:t>
            </w:r>
            <w:r w:rsidRPr="00577D47">
              <w:rPr>
                <w:rFonts w:ascii="Times New Roman" w:eastAsia="Times New Roman" w:hAnsi="Times New Roman" w:cs="Times New Roman"/>
                <w:iCs/>
                <w:spacing w:val="-1"/>
                <w:sz w:val="28"/>
                <w:szCs w:val="28"/>
              </w:rPr>
              <w:t xml:space="preserve"> </w:t>
            </w:r>
            <w:r w:rsidRPr="00577D47">
              <w:rPr>
                <w:rFonts w:ascii="Times New Roman" w:eastAsia="Times New Roman" w:hAnsi="Times New Roman" w:cs="Times New Roman"/>
                <w:iCs/>
                <w:sz w:val="28"/>
                <w:szCs w:val="28"/>
              </w:rPr>
              <w:t>р</w:t>
            </w:r>
            <w:r w:rsidRPr="00577D47">
              <w:rPr>
                <w:rFonts w:ascii="Times New Roman" w:eastAsia="Times New Roman" w:hAnsi="Times New Roman" w:cs="Times New Roman"/>
                <w:iCs/>
                <w:spacing w:val="2"/>
                <w:sz w:val="28"/>
                <w:szCs w:val="28"/>
              </w:rPr>
              <w:t>а</w:t>
            </w:r>
            <w:r w:rsidRPr="00577D47">
              <w:rPr>
                <w:rFonts w:ascii="Times New Roman" w:eastAsia="Times New Roman" w:hAnsi="Times New Roman" w:cs="Times New Roman"/>
                <w:iCs/>
                <w:spacing w:val="-1"/>
                <w:sz w:val="28"/>
                <w:szCs w:val="28"/>
              </w:rPr>
              <w:t>б</w:t>
            </w:r>
            <w:r w:rsidRPr="00577D47">
              <w:rPr>
                <w:rFonts w:ascii="Times New Roman" w:eastAsia="Times New Roman" w:hAnsi="Times New Roman" w:cs="Times New Roman"/>
                <w:iCs/>
                <w:sz w:val="28"/>
                <w:szCs w:val="28"/>
              </w:rPr>
              <w:t>оты:</w:t>
            </w:r>
          </w:p>
          <w:p w:rsidR="004A0F50" w:rsidRPr="00577D47" w:rsidRDefault="004A0F50" w:rsidP="00AE3D1B">
            <w:pPr>
              <w:widowControl w:val="0"/>
              <w:autoSpaceDE w:val="0"/>
              <w:autoSpaceDN w:val="0"/>
              <w:adjustRightInd w:val="0"/>
              <w:ind w:left="811" w:right="1665"/>
              <w:rPr>
                <w:rFonts w:ascii="Times New Roman" w:eastAsia="Times New Roman" w:hAnsi="Times New Roman" w:cs="Times New Roman"/>
                <w:iCs/>
                <w:spacing w:val="-3"/>
                <w:sz w:val="28"/>
                <w:szCs w:val="28"/>
              </w:rPr>
            </w:pPr>
            <w:r w:rsidRPr="00577D47">
              <w:rPr>
                <w:rFonts w:ascii="Times New Roman" w:eastAsia="Times New Roman" w:hAnsi="Times New Roman" w:cs="Times New Roman"/>
                <w:iCs/>
                <w:spacing w:val="1"/>
                <w:sz w:val="28"/>
                <w:szCs w:val="28"/>
              </w:rPr>
              <w:t>Д</w:t>
            </w:r>
            <w:r w:rsidRPr="00577D47">
              <w:rPr>
                <w:rFonts w:ascii="Times New Roman" w:eastAsia="Times New Roman" w:hAnsi="Times New Roman" w:cs="Times New Roman"/>
                <w:iCs/>
                <w:sz w:val="28"/>
                <w:szCs w:val="28"/>
              </w:rPr>
              <w:t xml:space="preserve">о 5 </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pacing w:val="-1"/>
                <w:sz w:val="28"/>
                <w:szCs w:val="28"/>
              </w:rPr>
              <w:t>е</w:t>
            </w:r>
            <w:r w:rsidR="00A01D78">
              <w:rPr>
                <w:rFonts w:ascii="Times New Roman" w:eastAsia="Times New Roman" w:hAnsi="Times New Roman" w:cs="Times New Roman"/>
                <w:iCs/>
                <w:sz w:val="28"/>
                <w:szCs w:val="28"/>
              </w:rPr>
              <w:t>т – 3</w:t>
            </w:r>
            <w:r w:rsidRPr="00577D47">
              <w:rPr>
                <w:rFonts w:ascii="Times New Roman" w:eastAsia="Times New Roman" w:hAnsi="Times New Roman" w:cs="Times New Roman"/>
                <w:iCs/>
                <w:sz w:val="28"/>
                <w:szCs w:val="28"/>
              </w:rPr>
              <w:t xml:space="preserve"> 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00A01D78">
              <w:rPr>
                <w:rFonts w:ascii="Times New Roman" w:eastAsia="Times New Roman" w:hAnsi="Times New Roman" w:cs="Times New Roman"/>
                <w:iCs/>
                <w:sz w:val="28"/>
                <w:szCs w:val="28"/>
              </w:rPr>
              <w:t>. (30</w:t>
            </w:r>
            <w:r w:rsidRPr="00577D47">
              <w:rPr>
                <w:rFonts w:ascii="Times New Roman" w:eastAsia="Times New Roman" w:hAnsi="Times New Roman" w:cs="Times New Roman"/>
                <w:iCs/>
                <w:sz w:val="28"/>
                <w:szCs w:val="28"/>
              </w:rPr>
              <w:t xml:space="preserve"> %) </w:t>
            </w:r>
          </w:p>
          <w:p w:rsidR="004A0F50" w:rsidRPr="00577D47" w:rsidRDefault="004A0F50" w:rsidP="00AE3D1B">
            <w:pPr>
              <w:widowControl w:val="0"/>
              <w:autoSpaceDE w:val="0"/>
              <w:autoSpaceDN w:val="0"/>
              <w:adjustRightInd w:val="0"/>
              <w:ind w:left="811" w:right="-108"/>
              <w:rPr>
                <w:rFonts w:ascii="Times New Roman" w:eastAsia="Times New Roman" w:hAnsi="Times New Roman" w:cs="Times New Roman"/>
                <w:iCs/>
                <w:sz w:val="28"/>
                <w:szCs w:val="28"/>
              </w:rPr>
            </w:pPr>
            <w:r w:rsidRPr="00577D47">
              <w:rPr>
                <w:rFonts w:ascii="Times New Roman" w:eastAsia="Times New Roman" w:hAnsi="Times New Roman" w:cs="Times New Roman"/>
                <w:iCs/>
                <w:spacing w:val="1"/>
                <w:sz w:val="28"/>
                <w:szCs w:val="28"/>
              </w:rPr>
              <w:t>Д</w:t>
            </w:r>
            <w:r w:rsidRPr="00577D47">
              <w:rPr>
                <w:rFonts w:ascii="Times New Roman" w:eastAsia="Times New Roman" w:hAnsi="Times New Roman" w:cs="Times New Roman"/>
                <w:iCs/>
                <w:sz w:val="28"/>
                <w:szCs w:val="28"/>
              </w:rPr>
              <w:t xml:space="preserve">о 10 </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pacing w:val="-1"/>
                <w:sz w:val="28"/>
                <w:szCs w:val="28"/>
              </w:rPr>
              <w:t>е</w:t>
            </w:r>
            <w:r w:rsidR="00A01D78">
              <w:rPr>
                <w:rFonts w:ascii="Times New Roman" w:eastAsia="Times New Roman" w:hAnsi="Times New Roman" w:cs="Times New Roman"/>
                <w:iCs/>
                <w:sz w:val="28"/>
                <w:szCs w:val="28"/>
              </w:rPr>
              <w:t>т – 1</w:t>
            </w:r>
            <w:r w:rsidRPr="00577D47">
              <w:rPr>
                <w:rFonts w:ascii="Times New Roman" w:eastAsia="Times New Roman" w:hAnsi="Times New Roman" w:cs="Times New Roman"/>
                <w:iCs/>
                <w:sz w:val="28"/>
                <w:szCs w:val="28"/>
              </w:rPr>
              <w:t xml:space="preserve"> 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z w:val="28"/>
                <w:szCs w:val="28"/>
              </w:rPr>
              <w:t xml:space="preserve">. </w:t>
            </w:r>
            <w:r w:rsidRPr="00577D47">
              <w:rPr>
                <w:rFonts w:ascii="Times New Roman" w:eastAsia="Times New Roman" w:hAnsi="Times New Roman" w:cs="Times New Roman"/>
                <w:iCs/>
                <w:spacing w:val="-3"/>
                <w:sz w:val="28"/>
                <w:szCs w:val="28"/>
              </w:rPr>
              <w:t>(</w:t>
            </w:r>
            <w:r w:rsidRPr="00577D47">
              <w:rPr>
                <w:rFonts w:ascii="Times New Roman" w:eastAsia="Times New Roman" w:hAnsi="Times New Roman" w:cs="Times New Roman"/>
                <w:iCs/>
                <w:sz w:val="28"/>
                <w:szCs w:val="28"/>
              </w:rPr>
              <w:t>4</w:t>
            </w:r>
            <w:r w:rsidR="00A01D78">
              <w:rPr>
                <w:rFonts w:ascii="Times New Roman" w:eastAsia="Times New Roman" w:hAnsi="Times New Roman" w:cs="Times New Roman"/>
                <w:iCs/>
                <w:sz w:val="28"/>
                <w:szCs w:val="28"/>
              </w:rPr>
              <w:t>0</w:t>
            </w:r>
            <w:r w:rsidRPr="00577D47">
              <w:rPr>
                <w:rFonts w:ascii="Times New Roman" w:eastAsia="Times New Roman" w:hAnsi="Times New Roman" w:cs="Times New Roman"/>
                <w:iCs/>
                <w:spacing w:val="2"/>
                <w:sz w:val="28"/>
                <w:szCs w:val="28"/>
              </w:rPr>
              <w:t xml:space="preserve"> </w:t>
            </w:r>
            <w:r w:rsidRPr="00577D47">
              <w:rPr>
                <w:rFonts w:ascii="Times New Roman" w:eastAsia="Times New Roman" w:hAnsi="Times New Roman" w:cs="Times New Roman"/>
                <w:iCs/>
                <w:spacing w:val="1"/>
                <w:sz w:val="28"/>
                <w:szCs w:val="28"/>
              </w:rPr>
              <w:t>%</w:t>
            </w:r>
            <w:r w:rsidRPr="00577D47">
              <w:rPr>
                <w:rFonts w:ascii="Times New Roman" w:eastAsia="Times New Roman" w:hAnsi="Times New Roman" w:cs="Times New Roman"/>
                <w:iCs/>
                <w:sz w:val="28"/>
                <w:szCs w:val="28"/>
              </w:rPr>
              <w:t xml:space="preserve">) </w:t>
            </w:r>
          </w:p>
          <w:p w:rsidR="004A0F50" w:rsidRPr="00577D47" w:rsidRDefault="004A0F50" w:rsidP="00AE3D1B">
            <w:pPr>
              <w:widowControl w:val="0"/>
              <w:autoSpaceDE w:val="0"/>
              <w:autoSpaceDN w:val="0"/>
              <w:adjustRightInd w:val="0"/>
              <w:ind w:left="811" w:right="-108"/>
              <w:rPr>
                <w:rFonts w:ascii="Times New Roman" w:eastAsia="Times New Roman" w:hAnsi="Times New Roman" w:cs="Times New Roman"/>
                <w:sz w:val="28"/>
                <w:szCs w:val="28"/>
              </w:rPr>
            </w:pPr>
            <w:r w:rsidRPr="00577D47">
              <w:rPr>
                <w:rFonts w:ascii="Times New Roman" w:eastAsia="Times New Roman" w:hAnsi="Times New Roman" w:cs="Times New Roman"/>
                <w:iCs/>
                <w:sz w:val="28"/>
                <w:szCs w:val="28"/>
              </w:rPr>
              <w:t>С</w:t>
            </w:r>
            <w:r w:rsidRPr="00577D47">
              <w:rPr>
                <w:rFonts w:ascii="Times New Roman" w:eastAsia="Times New Roman" w:hAnsi="Times New Roman" w:cs="Times New Roman"/>
                <w:iCs/>
                <w:spacing w:val="-1"/>
                <w:sz w:val="28"/>
                <w:szCs w:val="28"/>
              </w:rPr>
              <w:t>в</w:t>
            </w:r>
            <w:r w:rsidRPr="00577D47">
              <w:rPr>
                <w:rFonts w:ascii="Times New Roman" w:eastAsia="Times New Roman" w:hAnsi="Times New Roman" w:cs="Times New Roman"/>
                <w:iCs/>
                <w:sz w:val="28"/>
                <w:szCs w:val="28"/>
              </w:rPr>
              <w:t>ы</w:t>
            </w:r>
            <w:r w:rsidRPr="00577D47">
              <w:rPr>
                <w:rFonts w:ascii="Times New Roman" w:eastAsia="Times New Roman" w:hAnsi="Times New Roman" w:cs="Times New Roman"/>
                <w:iCs/>
                <w:spacing w:val="-1"/>
                <w:sz w:val="28"/>
                <w:szCs w:val="28"/>
              </w:rPr>
              <w:t>ш</w:t>
            </w:r>
            <w:r w:rsidRPr="00577D47">
              <w:rPr>
                <w:rFonts w:ascii="Times New Roman" w:eastAsia="Times New Roman" w:hAnsi="Times New Roman" w:cs="Times New Roman"/>
                <w:iCs/>
                <w:sz w:val="28"/>
                <w:szCs w:val="28"/>
              </w:rPr>
              <w:t>е</w:t>
            </w:r>
            <w:r w:rsidRPr="00577D47">
              <w:rPr>
                <w:rFonts w:ascii="Times New Roman" w:eastAsia="Times New Roman" w:hAnsi="Times New Roman" w:cs="Times New Roman"/>
                <w:iCs/>
                <w:spacing w:val="-1"/>
                <w:sz w:val="28"/>
                <w:szCs w:val="28"/>
              </w:rPr>
              <w:t xml:space="preserve"> </w:t>
            </w:r>
            <w:r w:rsidRPr="00577D47">
              <w:rPr>
                <w:rFonts w:ascii="Times New Roman" w:eastAsia="Times New Roman" w:hAnsi="Times New Roman" w:cs="Times New Roman"/>
                <w:iCs/>
                <w:sz w:val="28"/>
                <w:szCs w:val="28"/>
              </w:rPr>
              <w:t xml:space="preserve">20 </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pacing w:val="-1"/>
                <w:sz w:val="28"/>
                <w:szCs w:val="28"/>
              </w:rPr>
              <w:t>е</w:t>
            </w:r>
            <w:r w:rsidR="00A01D78">
              <w:rPr>
                <w:rFonts w:ascii="Times New Roman" w:eastAsia="Times New Roman" w:hAnsi="Times New Roman" w:cs="Times New Roman"/>
                <w:iCs/>
                <w:sz w:val="28"/>
                <w:szCs w:val="28"/>
              </w:rPr>
              <w:t>т – 6</w:t>
            </w:r>
            <w:r w:rsidRPr="00577D47">
              <w:rPr>
                <w:rFonts w:ascii="Times New Roman" w:eastAsia="Times New Roman" w:hAnsi="Times New Roman" w:cs="Times New Roman"/>
                <w:iCs/>
                <w:sz w:val="28"/>
                <w:szCs w:val="28"/>
              </w:rPr>
              <w:t xml:space="preserve"> ч</w:t>
            </w:r>
            <w:r w:rsidRPr="00577D47">
              <w:rPr>
                <w:rFonts w:ascii="Times New Roman" w:eastAsia="Times New Roman" w:hAnsi="Times New Roman" w:cs="Times New Roman"/>
                <w:iCs/>
                <w:spacing w:val="-1"/>
                <w:sz w:val="28"/>
                <w:szCs w:val="28"/>
              </w:rPr>
              <w:t>е</w:t>
            </w:r>
            <w:r w:rsidRPr="00577D47">
              <w:rPr>
                <w:rFonts w:ascii="Times New Roman" w:eastAsia="Times New Roman" w:hAnsi="Times New Roman" w:cs="Times New Roman"/>
                <w:iCs/>
                <w:spacing w:val="1"/>
                <w:sz w:val="28"/>
                <w:szCs w:val="28"/>
              </w:rPr>
              <w:t>л</w:t>
            </w:r>
            <w:r w:rsidRPr="00577D47">
              <w:rPr>
                <w:rFonts w:ascii="Times New Roman" w:eastAsia="Times New Roman" w:hAnsi="Times New Roman" w:cs="Times New Roman"/>
                <w:iCs/>
                <w:sz w:val="28"/>
                <w:szCs w:val="28"/>
              </w:rPr>
              <w:t>.</w:t>
            </w:r>
            <w:r w:rsidRPr="00577D47">
              <w:rPr>
                <w:rFonts w:ascii="Times New Roman" w:eastAsia="Times New Roman" w:hAnsi="Times New Roman" w:cs="Times New Roman"/>
                <w:iCs/>
                <w:spacing w:val="2"/>
                <w:sz w:val="28"/>
                <w:szCs w:val="28"/>
              </w:rPr>
              <w:t xml:space="preserve"> </w:t>
            </w:r>
            <w:r w:rsidR="00A01D78">
              <w:rPr>
                <w:rFonts w:ascii="Times New Roman" w:eastAsia="Times New Roman" w:hAnsi="Times New Roman" w:cs="Times New Roman"/>
                <w:iCs/>
                <w:sz w:val="28"/>
                <w:szCs w:val="28"/>
              </w:rPr>
              <w:t>(30</w:t>
            </w:r>
            <w:r w:rsidRPr="00577D47">
              <w:rPr>
                <w:rFonts w:ascii="Times New Roman" w:eastAsia="Times New Roman" w:hAnsi="Times New Roman" w:cs="Times New Roman"/>
                <w:iCs/>
                <w:sz w:val="28"/>
                <w:szCs w:val="28"/>
              </w:rPr>
              <w:t xml:space="preserve"> %)</w:t>
            </w:r>
          </w:p>
        </w:tc>
      </w:tr>
      <w:tr w:rsidR="004A0F50" w:rsidRPr="00577D47" w:rsidTr="00AE3D1B">
        <w:tc>
          <w:tcPr>
            <w:tcW w:w="4898"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widowControl w:val="0"/>
              <w:autoSpaceDE w:val="0"/>
              <w:autoSpaceDN w:val="0"/>
              <w:adjustRightInd w:val="0"/>
              <w:spacing w:line="267" w:lineRule="exact"/>
              <w:ind w:left="810"/>
              <w:rPr>
                <w:rFonts w:ascii="Times New Roman" w:eastAsia="Calibri" w:hAnsi="Times New Roman" w:cs="Times New Roman"/>
                <w:sz w:val="28"/>
                <w:szCs w:val="28"/>
              </w:rPr>
            </w:pPr>
            <w:r w:rsidRPr="00577D47">
              <w:rPr>
                <w:rFonts w:ascii="Times New Roman" w:hAnsi="Times New Roman" w:cs="Times New Roman"/>
                <w:spacing w:val="1"/>
                <w:sz w:val="28"/>
                <w:szCs w:val="28"/>
              </w:rPr>
              <w:lastRenderedPageBreak/>
              <w:t>Р</w:t>
            </w:r>
            <w:r w:rsidRPr="00577D47">
              <w:rPr>
                <w:rFonts w:ascii="Times New Roman" w:hAnsi="Times New Roman" w:cs="Times New Roman"/>
                <w:spacing w:val="-1"/>
                <w:sz w:val="28"/>
                <w:szCs w:val="28"/>
              </w:rPr>
              <w:t>ас</w:t>
            </w:r>
            <w:r w:rsidRPr="00577D47">
              <w:rPr>
                <w:rFonts w:ascii="Times New Roman" w:hAnsi="Times New Roman" w:cs="Times New Roman"/>
                <w:spacing w:val="1"/>
                <w:sz w:val="28"/>
                <w:szCs w:val="28"/>
              </w:rPr>
              <w:t>п</w:t>
            </w:r>
            <w:r w:rsidRPr="00577D47">
              <w:rPr>
                <w:rFonts w:ascii="Times New Roman" w:hAnsi="Times New Roman" w:cs="Times New Roman"/>
                <w:sz w:val="28"/>
                <w:szCs w:val="28"/>
              </w:rPr>
              <w:t>р</w:t>
            </w:r>
            <w:r w:rsidRPr="00577D47">
              <w:rPr>
                <w:rFonts w:ascii="Times New Roman" w:hAnsi="Times New Roman" w:cs="Times New Roman"/>
                <w:spacing w:val="-1"/>
                <w:sz w:val="28"/>
                <w:szCs w:val="28"/>
              </w:rPr>
              <w:t>е</w:t>
            </w:r>
            <w:r w:rsidRPr="00577D47">
              <w:rPr>
                <w:rFonts w:ascii="Times New Roman" w:hAnsi="Times New Roman" w:cs="Times New Roman"/>
                <w:sz w:val="28"/>
                <w:szCs w:val="28"/>
              </w:rPr>
              <w:t>д</w:t>
            </w:r>
            <w:r w:rsidRPr="00577D47">
              <w:rPr>
                <w:rFonts w:ascii="Times New Roman" w:hAnsi="Times New Roman" w:cs="Times New Roman"/>
                <w:spacing w:val="-1"/>
                <w:sz w:val="28"/>
                <w:szCs w:val="28"/>
              </w:rPr>
              <w:t>е</w:t>
            </w:r>
            <w:r w:rsidRPr="00577D47">
              <w:rPr>
                <w:rFonts w:ascii="Times New Roman" w:hAnsi="Times New Roman" w:cs="Times New Roman"/>
                <w:sz w:val="28"/>
                <w:szCs w:val="28"/>
              </w:rPr>
              <w:t>л</w:t>
            </w:r>
            <w:r w:rsidRPr="00577D47">
              <w:rPr>
                <w:rFonts w:ascii="Times New Roman" w:hAnsi="Times New Roman" w:cs="Times New Roman"/>
                <w:spacing w:val="-1"/>
                <w:sz w:val="28"/>
                <w:szCs w:val="28"/>
              </w:rPr>
              <w:t>е</w:t>
            </w:r>
            <w:r w:rsidRPr="00577D47">
              <w:rPr>
                <w:rFonts w:ascii="Times New Roman" w:hAnsi="Times New Roman" w:cs="Times New Roman"/>
                <w:spacing w:val="1"/>
                <w:sz w:val="28"/>
                <w:szCs w:val="28"/>
              </w:rPr>
              <w:t>ни</w:t>
            </w:r>
            <w:r w:rsidRPr="00577D47">
              <w:rPr>
                <w:rFonts w:ascii="Times New Roman" w:hAnsi="Times New Roman" w:cs="Times New Roman"/>
                <w:sz w:val="28"/>
                <w:szCs w:val="28"/>
              </w:rPr>
              <w:t>е</w:t>
            </w:r>
            <w:r w:rsidRPr="00577D47">
              <w:rPr>
                <w:rFonts w:ascii="Times New Roman" w:hAnsi="Times New Roman" w:cs="Times New Roman"/>
                <w:spacing w:val="-1"/>
                <w:sz w:val="28"/>
                <w:szCs w:val="28"/>
              </w:rPr>
              <w:t xml:space="preserve"> </w:t>
            </w:r>
            <w:r w:rsidRPr="00577D47">
              <w:rPr>
                <w:rFonts w:ascii="Times New Roman" w:hAnsi="Times New Roman" w:cs="Times New Roman"/>
                <w:spacing w:val="1"/>
                <w:sz w:val="28"/>
                <w:szCs w:val="28"/>
              </w:rPr>
              <w:t>п</w:t>
            </w:r>
            <w:r w:rsidRPr="00577D47">
              <w:rPr>
                <w:rFonts w:ascii="Times New Roman" w:hAnsi="Times New Roman" w:cs="Times New Roman"/>
                <w:spacing w:val="-1"/>
                <w:sz w:val="28"/>
                <w:szCs w:val="28"/>
              </w:rPr>
              <w:t>е</w:t>
            </w:r>
            <w:r w:rsidRPr="00577D47">
              <w:rPr>
                <w:rFonts w:ascii="Times New Roman" w:hAnsi="Times New Roman" w:cs="Times New Roman"/>
                <w:sz w:val="28"/>
                <w:szCs w:val="28"/>
              </w:rPr>
              <w:t>д</w:t>
            </w:r>
            <w:r w:rsidRPr="00577D47">
              <w:rPr>
                <w:rFonts w:ascii="Times New Roman" w:hAnsi="Times New Roman" w:cs="Times New Roman"/>
                <w:spacing w:val="-1"/>
                <w:sz w:val="28"/>
                <w:szCs w:val="28"/>
              </w:rPr>
              <w:t>а</w:t>
            </w:r>
            <w:r w:rsidRPr="00577D47">
              <w:rPr>
                <w:rFonts w:ascii="Times New Roman" w:hAnsi="Times New Roman" w:cs="Times New Roman"/>
                <w:sz w:val="28"/>
                <w:szCs w:val="28"/>
              </w:rPr>
              <w:t>го</w:t>
            </w:r>
            <w:r w:rsidRPr="00577D47">
              <w:rPr>
                <w:rFonts w:ascii="Times New Roman" w:hAnsi="Times New Roman" w:cs="Times New Roman"/>
                <w:spacing w:val="2"/>
                <w:sz w:val="28"/>
                <w:szCs w:val="28"/>
              </w:rPr>
              <w:t>г</w:t>
            </w:r>
            <w:r w:rsidRPr="00577D47">
              <w:rPr>
                <w:rFonts w:ascii="Times New Roman" w:hAnsi="Times New Roman" w:cs="Times New Roman"/>
                <w:sz w:val="28"/>
                <w:szCs w:val="28"/>
              </w:rPr>
              <w:t>ов по</w:t>
            </w:r>
          </w:p>
          <w:p w:rsidR="004A0F50" w:rsidRPr="00577D47" w:rsidRDefault="004A0F50" w:rsidP="00AE3D1B">
            <w:pPr>
              <w:widowControl w:val="0"/>
              <w:autoSpaceDE w:val="0"/>
              <w:autoSpaceDN w:val="0"/>
              <w:adjustRightInd w:val="0"/>
              <w:ind w:left="102"/>
              <w:rPr>
                <w:rFonts w:ascii="Times New Roman" w:eastAsia="Calibri" w:hAnsi="Times New Roman" w:cs="Times New Roman"/>
                <w:sz w:val="28"/>
                <w:szCs w:val="28"/>
              </w:rPr>
            </w:pPr>
            <w:r w:rsidRPr="00577D47">
              <w:rPr>
                <w:rFonts w:ascii="Times New Roman" w:hAnsi="Times New Roman" w:cs="Times New Roman"/>
                <w:spacing w:val="1"/>
                <w:sz w:val="28"/>
                <w:szCs w:val="28"/>
              </w:rPr>
              <w:t>к</w:t>
            </w:r>
            <w:r w:rsidRPr="00577D47">
              <w:rPr>
                <w:rFonts w:ascii="Times New Roman" w:hAnsi="Times New Roman" w:cs="Times New Roman"/>
                <w:sz w:val="28"/>
                <w:szCs w:val="28"/>
              </w:rPr>
              <w:t>в</w:t>
            </w:r>
            <w:r w:rsidRPr="00577D47">
              <w:rPr>
                <w:rFonts w:ascii="Times New Roman" w:hAnsi="Times New Roman" w:cs="Times New Roman"/>
                <w:spacing w:val="-1"/>
                <w:sz w:val="28"/>
                <w:szCs w:val="28"/>
              </w:rPr>
              <w:t>а</w:t>
            </w:r>
            <w:r w:rsidRPr="00577D47">
              <w:rPr>
                <w:rFonts w:ascii="Times New Roman" w:hAnsi="Times New Roman" w:cs="Times New Roman"/>
                <w:sz w:val="28"/>
                <w:szCs w:val="28"/>
              </w:rPr>
              <w:t>л</w:t>
            </w:r>
            <w:r w:rsidRPr="00577D47">
              <w:rPr>
                <w:rFonts w:ascii="Times New Roman" w:hAnsi="Times New Roman" w:cs="Times New Roman"/>
                <w:spacing w:val="1"/>
                <w:sz w:val="28"/>
                <w:szCs w:val="28"/>
              </w:rPr>
              <w:t>и</w:t>
            </w:r>
            <w:r w:rsidRPr="00577D47">
              <w:rPr>
                <w:rFonts w:ascii="Times New Roman" w:hAnsi="Times New Roman" w:cs="Times New Roman"/>
                <w:sz w:val="28"/>
                <w:szCs w:val="28"/>
              </w:rPr>
              <w:t>ф</w:t>
            </w:r>
            <w:r w:rsidRPr="00577D47">
              <w:rPr>
                <w:rFonts w:ascii="Times New Roman" w:hAnsi="Times New Roman" w:cs="Times New Roman"/>
                <w:spacing w:val="2"/>
                <w:sz w:val="28"/>
                <w:szCs w:val="28"/>
              </w:rPr>
              <w:t>и</w:t>
            </w:r>
            <w:r w:rsidRPr="00577D47">
              <w:rPr>
                <w:rFonts w:ascii="Times New Roman" w:hAnsi="Times New Roman" w:cs="Times New Roman"/>
                <w:spacing w:val="1"/>
                <w:sz w:val="28"/>
                <w:szCs w:val="28"/>
              </w:rPr>
              <w:t>к</w:t>
            </w:r>
            <w:r w:rsidRPr="00577D47">
              <w:rPr>
                <w:rFonts w:ascii="Times New Roman" w:hAnsi="Times New Roman" w:cs="Times New Roman"/>
                <w:spacing w:val="-3"/>
                <w:sz w:val="28"/>
                <w:szCs w:val="28"/>
              </w:rPr>
              <w:t>а</w:t>
            </w:r>
            <w:r w:rsidRPr="00577D47">
              <w:rPr>
                <w:rFonts w:ascii="Times New Roman" w:hAnsi="Times New Roman" w:cs="Times New Roman"/>
                <w:spacing w:val="1"/>
                <w:sz w:val="28"/>
                <w:szCs w:val="28"/>
              </w:rPr>
              <w:t>ци</w:t>
            </w:r>
            <w:r w:rsidRPr="00577D47">
              <w:rPr>
                <w:rFonts w:ascii="Times New Roman" w:hAnsi="Times New Roman" w:cs="Times New Roman"/>
                <w:spacing w:val="-2"/>
                <w:sz w:val="28"/>
                <w:szCs w:val="28"/>
              </w:rPr>
              <w:t>о</w:t>
            </w:r>
            <w:r w:rsidRPr="00577D47">
              <w:rPr>
                <w:rFonts w:ascii="Times New Roman" w:hAnsi="Times New Roman" w:cs="Times New Roman"/>
                <w:spacing w:val="1"/>
                <w:sz w:val="28"/>
                <w:szCs w:val="28"/>
              </w:rPr>
              <w:t>нн</w:t>
            </w:r>
            <w:r w:rsidRPr="00577D47">
              <w:rPr>
                <w:rFonts w:ascii="Times New Roman" w:hAnsi="Times New Roman" w:cs="Times New Roman"/>
                <w:sz w:val="28"/>
                <w:szCs w:val="28"/>
              </w:rPr>
              <w:t>ым</w:t>
            </w:r>
            <w:r w:rsidRPr="00577D47">
              <w:rPr>
                <w:rFonts w:ascii="Times New Roman" w:hAnsi="Times New Roman" w:cs="Times New Roman"/>
                <w:spacing w:val="-1"/>
                <w:sz w:val="28"/>
                <w:szCs w:val="28"/>
              </w:rPr>
              <w:t xml:space="preserve"> </w:t>
            </w:r>
            <w:r w:rsidRPr="00577D47">
              <w:rPr>
                <w:rFonts w:ascii="Times New Roman" w:hAnsi="Times New Roman" w:cs="Times New Roman"/>
                <w:spacing w:val="1"/>
                <w:sz w:val="28"/>
                <w:szCs w:val="28"/>
              </w:rPr>
              <w:t>к</w:t>
            </w:r>
            <w:r w:rsidRPr="00577D47">
              <w:rPr>
                <w:rFonts w:ascii="Times New Roman" w:hAnsi="Times New Roman" w:cs="Times New Roman"/>
                <w:spacing w:val="-1"/>
                <w:sz w:val="28"/>
                <w:szCs w:val="28"/>
              </w:rPr>
              <w:t>а</w:t>
            </w:r>
            <w:r w:rsidRPr="00577D47">
              <w:rPr>
                <w:rFonts w:ascii="Times New Roman" w:hAnsi="Times New Roman" w:cs="Times New Roman"/>
                <w:spacing w:val="-2"/>
                <w:sz w:val="28"/>
                <w:szCs w:val="28"/>
              </w:rPr>
              <w:t>т</w:t>
            </w:r>
            <w:r w:rsidRPr="00577D47">
              <w:rPr>
                <w:rFonts w:ascii="Times New Roman" w:hAnsi="Times New Roman" w:cs="Times New Roman"/>
                <w:spacing w:val="-1"/>
                <w:sz w:val="28"/>
                <w:szCs w:val="28"/>
              </w:rPr>
              <w:t>е</w:t>
            </w:r>
            <w:r w:rsidRPr="00577D47">
              <w:rPr>
                <w:rFonts w:ascii="Times New Roman" w:hAnsi="Times New Roman" w:cs="Times New Roman"/>
                <w:sz w:val="28"/>
                <w:szCs w:val="28"/>
              </w:rPr>
              <w:t>гор</w:t>
            </w:r>
            <w:r w:rsidRPr="00577D47">
              <w:rPr>
                <w:rFonts w:ascii="Times New Roman" w:hAnsi="Times New Roman" w:cs="Times New Roman"/>
                <w:spacing w:val="1"/>
                <w:sz w:val="28"/>
                <w:szCs w:val="28"/>
              </w:rPr>
              <w:t>и</w:t>
            </w:r>
            <w:r w:rsidRPr="00577D47">
              <w:rPr>
                <w:rFonts w:ascii="Times New Roman" w:hAnsi="Times New Roman" w:cs="Times New Roman"/>
                <w:sz w:val="28"/>
                <w:szCs w:val="28"/>
              </w:rPr>
              <w:t>я</w:t>
            </w:r>
            <w:r w:rsidRPr="00577D47">
              <w:rPr>
                <w:rFonts w:ascii="Times New Roman" w:hAnsi="Times New Roman" w:cs="Times New Roman"/>
                <w:spacing w:val="-1"/>
                <w:sz w:val="28"/>
                <w:szCs w:val="28"/>
              </w:rPr>
              <w:t>м</w:t>
            </w:r>
            <w:r w:rsidRPr="00577D47">
              <w:rPr>
                <w:rFonts w:ascii="Times New Roman" w:hAnsi="Times New Roman" w:cs="Times New Roman"/>
                <w:sz w:val="28"/>
                <w:szCs w:val="28"/>
              </w:rPr>
              <w:t>.</w:t>
            </w:r>
          </w:p>
        </w:tc>
        <w:tc>
          <w:tcPr>
            <w:tcW w:w="5842" w:type="dxa"/>
            <w:tcBorders>
              <w:top w:val="single" w:sz="4" w:space="0" w:color="auto"/>
              <w:left w:val="single" w:sz="4" w:space="0" w:color="auto"/>
              <w:bottom w:val="single" w:sz="4" w:space="0" w:color="auto"/>
              <w:right w:val="single" w:sz="4" w:space="0" w:color="auto"/>
            </w:tcBorders>
            <w:hideMark/>
          </w:tcPr>
          <w:p w:rsidR="004A0F50" w:rsidRPr="00A01D78" w:rsidRDefault="004A0F50" w:rsidP="00A01D78">
            <w:pPr>
              <w:widowControl w:val="0"/>
              <w:tabs>
                <w:tab w:val="left" w:pos="4784"/>
              </w:tabs>
              <w:autoSpaceDE w:val="0"/>
              <w:autoSpaceDN w:val="0"/>
              <w:adjustRightInd w:val="0"/>
              <w:spacing w:line="267" w:lineRule="exact"/>
              <w:rPr>
                <w:rFonts w:ascii="Times New Roman" w:eastAsia="Calibri" w:hAnsi="Times New Roman" w:cs="Times New Roman"/>
                <w:iCs/>
                <w:spacing w:val="2"/>
                <w:sz w:val="28"/>
                <w:szCs w:val="28"/>
              </w:rPr>
            </w:pPr>
            <w:r w:rsidRPr="00577D47">
              <w:rPr>
                <w:rFonts w:ascii="Times New Roman" w:hAnsi="Times New Roman" w:cs="Times New Roman"/>
                <w:iCs/>
                <w:sz w:val="28"/>
                <w:szCs w:val="28"/>
              </w:rPr>
              <w:t>Выс</w:t>
            </w:r>
            <w:r w:rsidRPr="00577D47">
              <w:rPr>
                <w:rFonts w:ascii="Times New Roman" w:hAnsi="Times New Roman" w:cs="Times New Roman"/>
                <w:iCs/>
                <w:spacing w:val="-2"/>
                <w:sz w:val="28"/>
                <w:szCs w:val="28"/>
              </w:rPr>
              <w:t>ш</w:t>
            </w:r>
            <w:r w:rsidRPr="00577D47">
              <w:rPr>
                <w:rFonts w:ascii="Times New Roman" w:hAnsi="Times New Roman" w:cs="Times New Roman"/>
                <w:iCs/>
                <w:sz w:val="28"/>
                <w:szCs w:val="28"/>
              </w:rPr>
              <w:t>ая</w:t>
            </w:r>
            <w:r w:rsidRPr="00577D47">
              <w:rPr>
                <w:rFonts w:ascii="Times New Roman" w:hAnsi="Times New Roman" w:cs="Times New Roman"/>
                <w:iCs/>
                <w:spacing w:val="-1"/>
                <w:sz w:val="28"/>
                <w:szCs w:val="28"/>
              </w:rPr>
              <w:t xml:space="preserve">  квалификационная </w:t>
            </w:r>
            <w:r w:rsidRPr="00577D47">
              <w:rPr>
                <w:rFonts w:ascii="Times New Roman" w:hAnsi="Times New Roman" w:cs="Times New Roman"/>
                <w:iCs/>
                <w:sz w:val="28"/>
                <w:szCs w:val="28"/>
              </w:rPr>
              <w:t>ка</w:t>
            </w:r>
            <w:r w:rsidRPr="00577D47">
              <w:rPr>
                <w:rFonts w:ascii="Times New Roman" w:hAnsi="Times New Roman" w:cs="Times New Roman"/>
                <w:iCs/>
                <w:spacing w:val="2"/>
                <w:sz w:val="28"/>
                <w:szCs w:val="28"/>
              </w:rPr>
              <w:t>т</w:t>
            </w:r>
            <w:r w:rsidRPr="00577D47">
              <w:rPr>
                <w:rFonts w:ascii="Times New Roman" w:hAnsi="Times New Roman" w:cs="Times New Roman"/>
                <w:iCs/>
                <w:spacing w:val="-1"/>
                <w:sz w:val="28"/>
                <w:szCs w:val="28"/>
              </w:rPr>
              <w:t>е</w:t>
            </w:r>
            <w:r w:rsidRPr="00577D47">
              <w:rPr>
                <w:rFonts w:ascii="Times New Roman" w:hAnsi="Times New Roman" w:cs="Times New Roman"/>
                <w:iCs/>
                <w:sz w:val="28"/>
                <w:szCs w:val="28"/>
              </w:rPr>
              <w:t>гория</w:t>
            </w:r>
            <w:r w:rsidRPr="00577D47">
              <w:rPr>
                <w:rFonts w:ascii="Times New Roman" w:hAnsi="Times New Roman" w:cs="Times New Roman"/>
                <w:iCs/>
                <w:spacing w:val="-1"/>
                <w:sz w:val="28"/>
                <w:szCs w:val="28"/>
              </w:rPr>
              <w:t xml:space="preserve"> </w:t>
            </w:r>
            <w:r w:rsidRPr="00577D47">
              <w:rPr>
                <w:rFonts w:ascii="Times New Roman" w:hAnsi="Times New Roman" w:cs="Times New Roman"/>
                <w:iCs/>
                <w:sz w:val="28"/>
                <w:szCs w:val="28"/>
              </w:rPr>
              <w:t>-</w:t>
            </w:r>
            <w:r w:rsidRPr="00577D47">
              <w:rPr>
                <w:rFonts w:ascii="Times New Roman" w:hAnsi="Times New Roman" w:cs="Times New Roman"/>
                <w:iCs/>
                <w:spacing w:val="-1"/>
                <w:sz w:val="28"/>
                <w:szCs w:val="28"/>
              </w:rPr>
              <w:t xml:space="preserve"> </w:t>
            </w:r>
            <w:r w:rsidR="005957A7">
              <w:rPr>
                <w:rFonts w:ascii="Times New Roman" w:hAnsi="Times New Roman" w:cs="Times New Roman"/>
                <w:iCs/>
                <w:sz w:val="28"/>
                <w:szCs w:val="28"/>
              </w:rPr>
              <w:t>2</w:t>
            </w:r>
            <w:r w:rsidRPr="00577D47">
              <w:rPr>
                <w:rFonts w:ascii="Times New Roman" w:hAnsi="Times New Roman" w:cs="Times New Roman"/>
                <w:iCs/>
                <w:spacing w:val="2"/>
                <w:sz w:val="28"/>
                <w:szCs w:val="28"/>
              </w:rPr>
              <w:t xml:space="preserve"> </w:t>
            </w:r>
            <w:r w:rsidRPr="00577D47">
              <w:rPr>
                <w:rFonts w:ascii="Times New Roman" w:hAnsi="Times New Roman" w:cs="Times New Roman"/>
                <w:iCs/>
                <w:sz w:val="28"/>
                <w:szCs w:val="28"/>
              </w:rPr>
              <w:t>ч</w:t>
            </w:r>
            <w:r w:rsidRPr="00577D47">
              <w:rPr>
                <w:rFonts w:ascii="Times New Roman" w:hAnsi="Times New Roman" w:cs="Times New Roman"/>
                <w:iCs/>
                <w:spacing w:val="-1"/>
                <w:sz w:val="28"/>
                <w:szCs w:val="28"/>
              </w:rPr>
              <w:t>е</w:t>
            </w:r>
            <w:r w:rsidRPr="00577D47">
              <w:rPr>
                <w:rFonts w:ascii="Times New Roman" w:hAnsi="Times New Roman" w:cs="Times New Roman"/>
                <w:iCs/>
                <w:spacing w:val="1"/>
                <w:sz w:val="28"/>
                <w:szCs w:val="28"/>
              </w:rPr>
              <w:t>л</w:t>
            </w:r>
            <w:r w:rsidRPr="00577D47">
              <w:rPr>
                <w:rFonts w:ascii="Times New Roman" w:hAnsi="Times New Roman" w:cs="Times New Roman"/>
                <w:iCs/>
                <w:sz w:val="28"/>
                <w:szCs w:val="28"/>
              </w:rPr>
              <w:t>овека  (</w:t>
            </w:r>
            <w:r w:rsidR="00A01D78">
              <w:rPr>
                <w:rFonts w:ascii="Times New Roman" w:hAnsi="Times New Roman" w:cs="Times New Roman"/>
                <w:iCs/>
                <w:spacing w:val="-3"/>
                <w:sz w:val="28"/>
                <w:szCs w:val="28"/>
              </w:rPr>
              <w:t>20</w:t>
            </w:r>
            <w:r w:rsidRPr="00577D47">
              <w:rPr>
                <w:rFonts w:ascii="Times New Roman" w:hAnsi="Times New Roman" w:cs="Times New Roman"/>
                <w:iCs/>
                <w:spacing w:val="2"/>
                <w:sz w:val="28"/>
                <w:szCs w:val="28"/>
              </w:rPr>
              <w:t>%);</w:t>
            </w:r>
          </w:p>
          <w:p w:rsidR="004A0F50" w:rsidRPr="00577D47" w:rsidRDefault="004A0F50" w:rsidP="00AE3D1B">
            <w:pPr>
              <w:widowControl w:val="0"/>
              <w:tabs>
                <w:tab w:val="left" w:pos="4784"/>
                <w:tab w:val="left" w:pos="4924"/>
              </w:tabs>
              <w:autoSpaceDE w:val="0"/>
              <w:autoSpaceDN w:val="0"/>
              <w:adjustRightInd w:val="0"/>
              <w:ind w:right="-2"/>
              <w:rPr>
                <w:rFonts w:ascii="Times New Roman" w:eastAsia="Calibri" w:hAnsi="Times New Roman" w:cs="Times New Roman"/>
                <w:sz w:val="28"/>
                <w:szCs w:val="28"/>
              </w:rPr>
            </w:pPr>
            <w:r w:rsidRPr="00577D47">
              <w:rPr>
                <w:rFonts w:ascii="Times New Roman" w:hAnsi="Times New Roman" w:cs="Times New Roman"/>
                <w:iCs/>
                <w:spacing w:val="2"/>
                <w:sz w:val="28"/>
                <w:szCs w:val="28"/>
              </w:rPr>
              <w:t>Соотв</w:t>
            </w:r>
            <w:r w:rsidR="00A01D78">
              <w:rPr>
                <w:rFonts w:ascii="Times New Roman" w:hAnsi="Times New Roman" w:cs="Times New Roman"/>
                <w:iCs/>
                <w:spacing w:val="2"/>
                <w:sz w:val="28"/>
                <w:szCs w:val="28"/>
              </w:rPr>
              <w:t>етствие занимаемой должности - 8 человек (80</w:t>
            </w:r>
            <w:r w:rsidRPr="00577D47">
              <w:rPr>
                <w:rFonts w:ascii="Times New Roman" w:hAnsi="Times New Roman" w:cs="Times New Roman"/>
                <w:iCs/>
                <w:spacing w:val="2"/>
                <w:sz w:val="28"/>
                <w:szCs w:val="28"/>
              </w:rPr>
              <w:t xml:space="preserve"> %)</w:t>
            </w:r>
          </w:p>
        </w:tc>
      </w:tr>
      <w:tr w:rsidR="004A0F50" w:rsidRPr="00577D47" w:rsidTr="00AE3D1B">
        <w:tc>
          <w:tcPr>
            <w:tcW w:w="4898"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widowControl w:val="0"/>
              <w:tabs>
                <w:tab w:val="left" w:pos="1920"/>
                <w:tab w:val="left" w:pos="2280"/>
                <w:tab w:val="left" w:pos="3680"/>
              </w:tabs>
              <w:autoSpaceDE w:val="0"/>
              <w:autoSpaceDN w:val="0"/>
              <w:adjustRightInd w:val="0"/>
              <w:spacing w:line="269" w:lineRule="exact"/>
              <w:ind w:left="810"/>
              <w:rPr>
                <w:rFonts w:ascii="Times New Roman" w:eastAsia="Calibri" w:hAnsi="Times New Roman" w:cs="Times New Roman"/>
                <w:sz w:val="28"/>
                <w:szCs w:val="28"/>
              </w:rPr>
            </w:pPr>
            <w:r w:rsidRPr="00577D47">
              <w:rPr>
                <w:rFonts w:ascii="Times New Roman" w:hAnsi="Times New Roman" w:cs="Times New Roman"/>
                <w:sz w:val="28"/>
                <w:szCs w:val="28"/>
              </w:rPr>
              <w:t>Н</w:t>
            </w:r>
            <w:r w:rsidRPr="00577D47">
              <w:rPr>
                <w:rFonts w:ascii="Times New Roman" w:hAnsi="Times New Roman" w:cs="Times New Roman"/>
                <w:spacing w:val="-1"/>
                <w:sz w:val="28"/>
                <w:szCs w:val="28"/>
              </w:rPr>
              <w:t>а</w:t>
            </w:r>
            <w:r w:rsidRPr="00577D47">
              <w:rPr>
                <w:rFonts w:ascii="Times New Roman" w:hAnsi="Times New Roman" w:cs="Times New Roman"/>
                <w:sz w:val="28"/>
                <w:szCs w:val="28"/>
              </w:rPr>
              <w:t>л</w:t>
            </w:r>
            <w:r w:rsidRPr="00577D47">
              <w:rPr>
                <w:rFonts w:ascii="Times New Roman" w:hAnsi="Times New Roman" w:cs="Times New Roman"/>
                <w:spacing w:val="1"/>
                <w:sz w:val="28"/>
                <w:szCs w:val="28"/>
              </w:rPr>
              <w:t>и</w:t>
            </w:r>
            <w:r w:rsidRPr="00577D47">
              <w:rPr>
                <w:rFonts w:ascii="Times New Roman" w:hAnsi="Times New Roman" w:cs="Times New Roman"/>
                <w:spacing w:val="-1"/>
                <w:sz w:val="28"/>
                <w:szCs w:val="28"/>
              </w:rPr>
              <w:t>ч</w:t>
            </w:r>
            <w:r w:rsidRPr="00577D47">
              <w:rPr>
                <w:rFonts w:ascii="Times New Roman" w:hAnsi="Times New Roman" w:cs="Times New Roman"/>
                <w:spacing w:val="1"/>
                <w:sz w:val="28"/>
                <w:szCs w:val="28"/>
              </w:rPr>
              <w:t>и</w:t>
            </w:r>
            <w:r w:rsidRPr="00577D47">
              <w:rPr>
                <w:rFonts w:ascii="Times New Roman" w:hAnsi="Times New Roman" w:cs="Times New Roman"/>
                <w:sz w:val="28"/>
                <w:szCs w:val="28"/>
              </w:rPr>
              <w:t>е</w:t>
            </w:r>
            <w:r w:rsidRPr="00577D47">
              <w:rPr>
                <w:rFonts w:ascii="Times New Roman" w:hAnsi="Times New Roman" w:cs="Times New Roman"/>
                <w:sz w:val="28"/>
                <w:szCs w:val="28"/>
              </w:rPr>
              <w:tab/>
              <w:t>и</w:t>
            </w:r>
            <w:r w:rsidRPr="00577D47">
              <w:rPr>
                <w:rFonts w:ascii="Times New Roman" w:hAnsi="Times New Roman" w:cs="Times New Roman"/>
                <w:sz w:val="28"/>
                <w:szCs w:val="28"/>
              </w:rPr>
              <w:tab/>
              <w:t>р</w:t>
            </w:r>
            <w:r w:rsidRPr="00577D47">
              <w:rPr>
                <w:rFonts w:ascii="Times New Roman" w:hAnsi="Times New Roman" w:cs="Times New Roman"/>
                <w:spacing w:val="1"/>
                <w:sz w:val="28"/>
                <w:szCs w:val="28"/>
              </w:rPr>
              <w:t>е</w:t>
            </w:r>
            <w:r w:rsidRPr="00577D47">
              <w:rPr>
                <w:rFonts w:ascii="Times New Roman" w:hAnsi="Times New Roman" w:cs="Times New Roman"/>
                <w:spacing w:val="-1"/>
                <w:sz w:val="28"/>
                <w:szCs w:val="28"/>
              </w:rPr>
              <w:t>а</w:t>
            </w:r>
            <w:r w:rsidRPr="00577D47">
              <w:rPr>
                <w:rFonts w:ascii="Times New Roman" w:hAnsi="Times New Roman" w:cs="Times New Roman"/>
                <w:sz w:val="28"/>
                <w:szCs w:val="28"/>
              </w:rPr>
              <w:t>л</w:t>
            </w:r>
            <w:r w:rsidRPr="00577D47">
              <w:rPr>
                <w:rFonts w:ascii="Times New Roman" w:hAnsi="Times New Roman" w:cs="Times New Roman"/>
                <w:spacing w:val="1"/>
                <w:sz w:val="28"/>
                <w:szCs w:val="28"/>
              </w:rPr>
              <w:t>из</w:t>
            </w:r>
            <w:r w:rsidRPr="00577D47">
              <w:rPr>
                <w:rFonts w:ascii="Times New Roman" w:hAnsi="Times New Roman" w:cs="Times New Roman"/>
                <w:spacing w:val="-1"/>
                <w:sz w:val="28"/>
                <w:szCs w:val="28"/>
              </w:rPr>
              <w:t>ац</w:t>
            </w:r>
            <w:r w:rsidRPr="00577D47">
              <w:rPr>
                <w:rFonts w:ascii="Times New Roman" w:hAnsi="Times New Roman" w:cs="Times New Roman"/>
                <w:spacing w:val="1"/>
                <w:sz w:val="28"/>
                <w:szCs w:val="28"/>
              </w:rPr>
              <w:t>и</w:t>
            </w:r>
            <w:r w:rsidRPr="00577D47">
              <w:rPr>
                <w:rFonts w:ascii="Times New Roman" w:hAnsi="Times New Roman" w:cs="Times New Roman"/>
                <w:sz w:val="28"/>
                <w:szCs w:val="28"/>
              </w:rPr>
              <w:t>я</w:t>
            </w:r>
            <w:r>
              <w:rPr>
                <w:rFonts w:ascii="Times New Roman" w:hAnsi="Times New Roman" w:cs="Times New Roman"/>
                <w:sz w:val="28"/>
                <w:szCs w:val="28"/>
              </w:rPr>
              <w:t xml:space="preserve"> </w:t>
            </w:r>
            <w:r w:rsidRPr="00577D47">
              <w:rPr>
                <w:rFonts w:ascii="Times New Roman" w:hAnsi="Times New Roman" w:cs="Times New Roman"/>
                <w:sz w:val="28"/>
                <w:szCs w:val="28"/>
              </w:rPr>
              <w:tab/>
            </w:r>
            <w:r w:rsidRPr="00577D47">
              <w:rPr>
                <w:rFonts w:ascii="Times New Roman" w:hAnsi="Times New Roman" w:cs="Times New Roman"/>
                <w:spacing w:val="1"/>
                <w:sz w:val="28"/>
                <w:szCs w:val="28"/>
              </w:rPr>
              <w:t>п</w:t>
            </w:r>
            <w:r w:rsidRPr="00577D47">
              <w:rPr>
                <w:rFonts w:ascii="Times New Roman" w:hAnsi="Times New Roman" w:cs="Times New Roman"/>
                <w:sz w:val="28"/>
                <w:szCs w:val="28"/>
              </w:rPr>
              <w:t>л</w:t>
            </w:r>
            <w:r w:rsidRPr="00577D47">
              <w:rPr>
                <w:rFonts w:ascii="Times New Roman" w:hAnsi="Times New Roman" w:cs="Times New Roman"/>
                <w:spacing w:val="-1"/>
                <w:sz w:val="28"/>
                <w:szCs w:val="28"/>
              </w:rPr>
              <w:t>а</w:t>
            </w:r>
            <w:r w:rsidRPr="00577D47">
              <w:rPr>
                <w:rFonts w:ascii="Times New Roman" w:hAnsi="Times New Roman" w:cs="Times New Roman"/>
                <w:spacing w:val="1"/>
                <w:sz w:val="28"/>
                <w:szCs w:val="28"/>
              </w:rPr>
              <w:t>н</w:t>
            </w:r>
            <w:r w:rsidRPr="00577D47">
              <w:rPr>
                <w:rFonts w:ascii="Times New Roman" w:hAnsi="Times New Roman" w:cs="Times New Roman"/>
                <w:sz w:val="28"/>
                <w:szCs w:val="28"/>
              </w:rPr>
              <w:t>а</w:t>
            </w:r>
          </w:p>
          <w:p w:rsidR="004A0F50" w:rsidRPr="00577D47" w:rsidRDefault="004A0F50" w:rsidP="00AE3D1B">
            <w:pPr>
              <w:widowControl w:val="0"/>
              <w:autoSpaceDE w:val="0"/>
              <w:autoSpaceDN w:val="0"/>
              <w:adjustRightInd w:val="0"/>
              <w:ind w:left="102" w:right="61"/>
              <w:rPr>
                <w:rFonts w:ascii="Times New Roman" w:eastAsia="Calibri" w:hAnsi="Times New Roman" w:cs="Times New Roman"/>
                <w:sz w:val="28"/>
                <w:szCs w:val="28"/>
              </w:rPr>
            </w:pPr>
            <w:r w:rsidRPr="00577D47">
              <w:rPr>
                <w:rFonts w:ascii="Times New Roman" w:hAnsi="Times New Roman" w:cs="Times New Roman"/>
                <w:spacing w:val="1"/>
                <w:sz w:val="28"/>
                <w:szCs w:val="28"/>
              </w:rPr>
              <w:t>п</w:t>
            </w:r>
            <w:r w:rsidRPr="00577D47">
              <w:rPr>
                <w:rFonts w:ascii="Times New Roman" w:hAnsi="Times New Roman" w:cs="Times New Roman"/>
                <w:spacing w:val="-1"/>
                <w:sz w:val="28"/>
                <w:szCs w:val="28"/>
              </w:rPr>
              <w:t>е</w:t>
            </w:r>
            <w:r w:rsidRPr="00577D47">
              <w:rPr>
                <w:rFonts w:ascii="Times New Roman" w:hAnsi="Times New Roman" w:cs="Times New Roman"/>
                <w:sz w:val="28"/>
                <w:szCs w:val="28"/>
              </w:rPr>
              <w:t>р</w:t>
            </w:r>
            <w:r w:rsidRPr="00577D47">
              <w:rPr>
                <w:rFonts w:ascii="Times New Roman" w:hAnsi="Times New Roman" w:cs="Times New Roman"/>
                <w:spacing w:val="-1"/>
                <w:sz w:val="28"/>
                <w:szCs w:val="28"/>
              </w:rPr>
              <w:t>е</w:t>
            </w:r>
            <w:r w:rsidRPr="00577D47">
              <w:rPr>
                <w:rFonts w:ascii="Times New Roman" w:hAnsi="Times New Roman" w:cs="Times New Roman"/>
                <w:spacing w:val="1"/>
                <w:sz w:val="28"/>
                <w:szCs w:val="28"/>
              </w:rPr>
              <w:t>п</w:t>
            </w:r>
            <w:r w:rsidRPr="00577D47">
              <w:rPr>
                <w:rFonts w:ascii="Times New Roman" w:hAnsi="Times New Roman" w:cs="Times New Roman"/>
                <w:sz w:val="28"/>
                <w:szCs w:val="28"/>
              </w:rPr>
              <w:t>одго</w:t>
            </w:r>
            <w:r w:rsidRPr="00577D47">
              <w:rPr>
                <w:rFonts w:ascii="Times New Roman" w:hAnsi="Times New Roman" w:cs="Times New Roman"/>
                <w:spacing w:val="1"/>
                <w:sz w:val="28"/>
                <w:szCs w:val="28"/>
              </w:rPr>
              <w:t>т</w:t>
            </w:r>
            <w:r w:rsidRPr="00577D47">
              <w:rPr>
                <w:rFonts w:ascii="Times New Roman" w:hAnsi="Times New Roman" w:cs="Times New Roman"/>
                <w:sz w:val="28"/>
                <w:szCs w:val="28"/>
              </w:rPr>
              <w:t>овки</w:t>
            </w:r>
            <w:r w:rsidRPr="00577D47">
              <w:rPr>
                <w:rFonts w:ascii="Times New Roman" w:hAnsi="Times New Roman" w:cs="Times New Roman"/>
                <w:spacing w:val="28"/>
                <w:sz w:val="28"/>
                <w:szCs w:val="28"/>
              </w:rPr>
              <w:t xml:space="preserve"> </w:t>
            </w:r>
            <w:r w:rsidRPr="00577D47">
              <w:rPr>
                <w:rFonts w:ascii="Times New Roman" w:hAnsi="Times New Roman" w:cs="Times New Roman"/>
                <w:spacing w:val="1"/>
                <w:sz w:val="28"/>
                <w:szCs w:val="28"/>
              </w:rPr>
              <w:t>п</w:t>
            </w:r>
            <w:r w:rsidRPr="00577D47">
              <w:rPr>
                <w:rFonts w:ascii="Times New Roman" w:hAnsi="Times New Roman" w:cs="Times New Roman"/>
                <w:spacing w:val="-1"/>
                <w:sz w:val="28"/>
                <w:szCs w:val="28"/>
              </w:rPr>
              <w:t>е</w:t>
            </w:r>
            <w:r w:rsidRPr="00577D47">
              <w:rPr>
                <w:rFonts w:ascii="Times New Roman" w:hAnsi="Times New Roman" w:cs="Times New Roman"/>
                <w:sz w:val="28"/>
                <w:szCs w:val="28"/>
              </w:rPr>
              <w:t>д</w:t>
            </w:r>
            <w:r w:rsidRPr="00577D47">
              <w:rPr>
                <w:rFonts w:ascii="Times New Roman" w:hAnsi="Times New Roman" w:cs="Times New Roman"/>
                <w:spacing w:val="-1"/>
                <w:sz w:val="28"/>
                <w:szCs w:val="28"/>
              </w:rPr>
              <w:t>а</w:t>
            </w:r>
            <w:r w:rsidRPr="00577D47">
              <w:rPr>
                <w:rFonts w:ascii="Times New Roman" w:hAnsi="Times New Roman" w:cs="Times New Roman"/>
                <w:sz w:val="28"/>
                <w:szCs w:val="28"/>
              </w:rPr>
              <w:t>гог</w:t>
            </w:r>
            <w:r w:rsidRPr="00577D47">
              <w:rPr>
                <w:rFonts w:ascii="Times New Roman" w:hAnsi="Times New Roman" w:cs="Times New Roman"/>
                <w:spacing w:val="1"/>
                <w:sz w:val="28"/>
                <w:szCs w:val="28"/>
              </w:rPr>
              <w:t>и</w:t>
            </w:r>
            <w:r w:rsidRPr="00577D47">
              <w:rPr>
                <w:rFonts w:ascii="Times New Roman" w:hAnsi="Times New Roman" w:cs="Times New Roman"/>
                <w:spacing w:val="-1"/>
                <w:sz w:val="28"/>
                <w:szCs w:val="28"/>
              </w:rPr>
              <w:t>чес</w:t>
            </w:r>
            <w:r w:rsidRPr="00577D47">
              <w:rPr>
                <w:rFonts w:ascii="Times New Roman" w:hAnsi="Times New Roman" w:cs="Times New Roman"/>
                <w:spacing w:val="1"/>
                <w:sz w:val="28"/>
                <w:szCs w:val="28"/>
              </w:rPr>
              <w:t>ки</w:t>
            </w:r>
            <w:r w:rsidRPr="00577D47">
              <w:rPr>
                <w:rFonts w:ascii="Times New Roman" w:hAnsi="Times New Roman" w:cs="Times New Roman"/>
                <w:sz w:val="28"/>
                <w:szCs w:val="28"/>
              </w:rPr>
              <w:t>х</w:t>
            </w:r>
            <w:r w:rsidRPr="00577D47">
              <w:rPr>
                <w:rFonts w:ascii="Times New Roman" w:hAnsi="Times New Roman" w:cs="Times New Roman"/>
                <w:spacing w:val="28"/>
                <w:sz w:val="28"/>
                <w:szCs w:val="28"/>
              </w:rPr>
              <w:t xml:space="preserve"> </w:t>
            </w:r>
            <w:r w:rsidRPr="00577D47">
              <w:rPr>
                <w:rFonts w:ascii="Times New Roman" w:hAnsi="Times New Roman" w:cs="Times New Roman"/>
                <w:spacing w:val="1"/>
                <w:sz w:val="28"/>
                <w:szCs w:val="28"/>
              </w:rPr>
              <w:t>к</w:t>
            </w:r>
            <w:r w:rsidRPr="00577D47">
              <w:rPr>
                <w:rFonts w:ascii="Times New Roman" w:hAnsi="Times New Roman" w:cs="Times New Roman"/>
                <w:spacing w:val="-1"/>
                <w:sz w:val="28"/>
                <w:szCs w:val="28"/>
              </w:rPr>
              <w:t>а</w:t>
            </w:r>
            <w:r w:rsidRPr="00577D47">
              <w:rPr>
                <w:rFonts w:ascii="Times New Roman" w:hAnsi="Times New Roman" w:cs="Times New Roman"/>
                <w:sz w:val="28"/>
                <w:szCs w:val="28"/>
              </w:rPr>
              <w:t>дров. Л</w:t>
            </w:r>
            <w:r w:rsidRPr="00577D47">
              <w:rPr>
                <w:rFonts w:ascii="Times New Roman" w:hAnsi="Times New Roman" w:cs="Times New Roman"/>
                <w:spacing w:val="1"/>
                <w:sz w:val="28"/>
                <w:szCs w:val="28"/>
              </w:rPr>
              <w:t>и</w:t>
            </w:r>
            <w:r w:rsidRPr="00577D47">
              <w:rPr>
                <w:rFonts w:ascii="Times New Roman" w:hAnsi="Times New Roman" w:cs="Times New Roman"/>
                <w:spacing w:val="-1"/>
                <w:sz w:val="28"/>
                <w:szCs w:val="28"/>
              </w:rPr>
              <w:t>ч</w:t>
            </w:r>
            <w:r w:rsidRPr="00577D47">
              <w:rPr>
                <w:rFonts w:ascii="Times New Roman" w:hAnsi="Times New Roman" w:cs="Times New Roman"/>
                <w:spacing w:val="1"/>
                <w:sz w:val="28"/>
                <w:szCs w:val="28"/>
              </w:rPr>
              <w:t>н</w:t>
            </w:r>
            <w:r w:rsidRPr="00577D47">
              <w:rPr>
                <w:rFonts w:ascii="Times New Roman" w:hAnsi="Times New Roman" w:cs="Times New Roman"/>
                <w:sz w:val="28"/>
                <w:szCs w:val="28"/>
              </w:rPr>
              <w:t>о</w:t>
            </w:r>
            <w:r w:rsidRPr="00577D47">
              <w:rPr>
                <w:rFonts w:ascii="Times New Roman" w:hAnsi="Times New Roman" w:cs="Times New Roman"/>
                <w:spacing w:val="-1"/>
                <w:sz w:val="28"/>
                <w:szCs w:val="28"/>
              </w:rPr>
              <w:t>с</w:t>
            </w:r>
            <w:r w:rsidRPr="00577D47">
              <w:rPr>
                <w:rFonts w:ascii="Times New Roman" w:hAnsi="Times New Roman" w:cs="Times New Roman"/>
                <w:sz w:val="28"/>
                <w:szCs w:val="28"/>
              </w:rPr>
              <w:t>т</w:t>
            </w:r>
            <w:r w:rsidRPr="00577D47">
              <w:rPr>
                <w:rFonts w:ascii="Times New Roman" w:hAnsi="Times New Roman" w:cs="Times New Roman"/>
                <w:spacing w:val="1"/>
                <w:sz w:val="28"/>
                <w:szCs w:val="28"/>
              </w:rPr>
              <w:t>н</w:t>
            </w:r>
            <w:r w:rsidRPr="00577D47">
              <w:rPr>
                <w:rFonts w:ascii="Times New Roman" w:hAnsi="Times New Roman" w:cs="Times New Roman"/>
                <w:sz w:val="28"/>
                <w:szCs w:val="28"/>
              </w:rPr>
              <w:t>ые</w:t>
            </w:r>
            <w:r w:rsidRPr="00577D47">
              <w:rPr>
                <w:rFonts w:ascii="Times New Roman" w:hAnsi="Times New Roman" w:cs="Times New Roman"/>
                <w:spacing w:val="-1"/>
                <w:sz w:val="28"/>
                <w:szCs w:val="28"/>
              </w:rPr>
              <w:t xml:space="preserve"> </w:t>
            </w:r>
            <w:r w:rsidRPr="00577D47">
              <w:rPr>
                <w:rFonts w:ascii="Times New Roman" w:hAnsi="Times New Roman" w:cs="Times New Roman"/>
                <w:sz w:val="28"/>
                <w:szCs w:val="28"/>
              </w:rPr>
              <w:t>до</w:t>
            </w:r>
            <w:r w:rsidRPr="00577D47">
              <w:rPr>
                <w:rFonts w:ascii="Times New Roman" w:hAnsi="Times New Roman" w:cs="Times New Roman"/>
                <w:spacing w:val="-1"/>
                <w:sz w:val="28"/>
                <w:szCs w:val="28"/>
              </w:rPr>
              <w:t>с</w:t>
            </w:r>
            <w:r w:rsidRPr="00577D47">
              <w:rPr>
                <w:rFonts w:ascii="Times New Roman" w:hAnsi="Times New Roman" w:cs="Times New Roman"/>
                <w:sz w:val="28"/>
                <w:szCs w:val="28"/>
              </w:rPr>
              <w:t>т</w:t>
            </w:r>
            <w:r w:rsidRPr="00577D47">
              <w:rPr>
                <w:rFonts w:ascii="Times New Roman" w:hAnsi="Times New Roman" w:cs="Times New Roman"/>
                <w:spacing w:val="1"/>
                <w:sz w:val="28"/>
                <w:szCs w:val="28"/>
              </w:rPr>
              <w:t>и</w:t>
            </w:r>
            <w:r w:rsidRPr="00577D47">
              <w:rPr>
                <w:rFonts w:ascii="Times New Roman" w:hAnsi="Times New Roman" w:cs="Times New Roman"/>
                <w:sz w:val="28"/>
                <w:szCs w:val="28"/>
              </w:rPr>
              <w:t>ж</w:t>
            </w:r>
            <w:r w:rsidRPr="00577D47">
              <w:rPr>
                <w:rFonts w:ascii="Times New Roman" w:hAnsi="Times New Roman" w:cs="Times New Roman"/>
                <w:spacing w:val="-1"/>
                <w:sz w:val="28"/>
                <w:szCs w:val="28"/>
              </w:rPr>
              <w:t>ени</w:t>
            </w:r>
            <w:r w:rsidRPr="00577D47">
              <w:rPr>
                <w:rFonts w:ascii="Times New Roman" w:hAnsi="Times New Roman" w:cs="Times New Roman"/>
                <w:sz w:val="28"/>
                <w:szCs w:val="28"/>
              </w:rPr>
              <w:t xml:space="preserve">я </w:t>
            </w:r>
            <w:r w:rsidRPr="00577D47">
              <w:rPr>
                <w:rFonts w:ascii="Times New Roman" w:hAnsi="Times New Roman" w:cs="Times New Roman"/>
                <w:spacing w:val="1"/>
                <w:sz w:val="28"/>
                <w:szCs w:val="28"/>
              </w:rPr>
              <w:t>п</w:t>
            </w:r>
            <w:r w:rsidRPr="00577D47">
              <w:rPr>
                <w:rFonts w:ascii="Times New Roman" w:hAnsi="Times New Roman" w:cs="Times New Roman"/>
                <w:spacing w:val="-1"/>
                <w:sz w:val="28"/>
                <w:szCs w:val="28"/>
              </w:rPr>
              <w:t>е</w:t>
            </w:r>
            <w:r w:rsidRPr="00577D47">
              <w:rPr>
                <w:rFonts w:ascii="Times New Roman" w:hAnsi="Times New Roman" w:cs="Times New Roman"/>
                <w:sz w:val="28"/>
                <w:szCs w:val="28"/>
              </w:rPr>
              <w:t>д</w:t>
            </w:r>
            <w:r w:rsidRPr="00577D47">
              <w:rPr>
                <w:rFonts w:ascii="Times New Roman" w:hAnsi="Times New Roman" w:cs="Times New Roman"/>
                <w:spacing w:val="-1"/>
                <w:sz w:val="28"/>
                <w:szCs w:val="28"/>
              </w:rPr>
              <w:t>а</w:t>
            </w:r>
            <w:r w:rsidRPr="00577D47">
              <w:rPr>
                <w:rFonts w:ascii="Times New Roman" w:hAnsi="Times New Roman" w:cs="Times New Roman"/>
                <w:sz w:val="28"/>
                <w:szCs w:val="28"/>
              </w:rPr>
              <w:t>гогов.</w:t>
            </w:r>
          </w:p>
        </w:tc>
        <w:tc>
          <w:tcPr>
            <w:tcW w:w="5842" w:type="dxa"/>
            <w:tcBorders>
              <w:top w:val="single" w:sz="4" w:space="0" w:color="auto"/>
              <w:left w:val="single" w:sz="4" w:space="0" w:color="auto"/>
              <w:bottom w:val="single" w:sz="4" w:space="0" w:color="auto"/>
              <w:right w:val="single" w:sz="4" w:space="0" w:color="auto"/>
            </w:tcBorders>
            <w:hideMark/>
          </w:tcPr>
          <w:p w:rsidR="004A0F50" w:rsidRPr="00577D47" w:rsidRDefault="00A01D78" w:rsidP="00AE3D1B">
            <w:pPr>
              <w:pStyle w:val="ab"/>
              <w:widowControl w:val="0"/>
              <w:numPr>
                <w:ilvl w:val="0"/>
                <w:numId w:val="3"/>
              </w:numPr>
              <w:tabs>
                <w:tab w:val="left" w:pos="0"/>
              </w:tabs>
              <w:autoSpaceDE w:val="0"/>
              <w:autoSpaceDN w:val="0"/>
              <w:adjustRightInd w:val="0"/>
              <w:spacing w:before="17" w:after="200" w:line="274" w:lineRule="exact"/>
              <w:ind w:right="62"/>
              <w:jc w:val="both"/>
              <w:rPr>
                <w:rFonts w:ascii="Times New Roman" w:hAnsi="Times New Roman"/>
                <w:sz w:val="28"/>
                <w:szCs w:val="28"/>
              </w:rPr>
            </w:pPr>
            <w:r>
              <w:rPr>
                <w:rFonts w:ascii="Times New Roman" w:hAnsi="Times New Roman"/>
                <w:sz w:val="28"/>
                <w:szCs w:val="28"/>
              </w:rPr>
              <w:t>4</w:t>
            </w:r>
            <w:r w:rsidR="004A0F50" w:rsidRPr="00577D47">
              <w:rPr>
                <w:rFonts w:ascii="Times New Roman" w:hAnsi="Times New Roman"/>
                <w:sz w:val="28"/>
                <w:szCs w:val="28"/>
              </w:rPr>
              <w:t xml:space="preserve"> человек</w:t>
            </w:r>
            <w:r>
              <w:rPr>
                <w:rFonts w:ascii="Times New Roman" w:hAnsi="Times New Roman"/>
                <w:sz w:val="28"/>
                <w:szCs w:val="28"/>
              </w:rPr>
              <w:t>а</w:t>
            </w:r>
            <w:r w:rsidR="004A0F50" w:rsidRPr="00577D47">
              <w:rPr>
                <w:rFonts w:ascii="Times New Roman" w:hAnsi="Times New Roman"/>
                <w:sz w:val="28"/>
                <w:szCs w:val="28"/>
              </w:rPr>
              <w:t xml:space="preserve"> буду</w:t>
            </w:r>
            <w:r>
              <w:rPr>
                <w:rFonts w:ascii="Times New Roman" w:hAnsi="Times New Roman"/>
                <w:sz w:val="28"/>
                <w:szCs w:val="28"/>
              </w:rPr>
              <w:t>т проходить курсы повышения квалификации</w:t>
            </w:r>
            <w:r w:rsidR="004A0F50" w:rsidRPr="00577D47">
              <w:rPr>
                <w:rFonts w:ascii="Times New Roman" w:hAnsi="Times New Roman"/>
                <w:sz w:val="28"/>
                <w:szCs w:val="28"/>
              </w:rPr>
              <w:t>.</w:t>
            </w:r>
          </w:p>
        </w:tc>
      </w:tr>
    </w:tbl>
    <w:p w:rsidR="004A0F50" w:rsidRPr="00577D47" w:rsidRDefault="004A0F50" w:rsidP="004A0F50">
      <w:pPr>
        <w:ind w:firstLine="708"/>
        <w:jc w:val="both"/>
        <w:rPr>
          <w:rFonts w:ascii="Times New Roman" w:eastAsia="Times New Roman" w:hAnsi="Times New Roman" w:cs="Times New Roman"/>
          <w:sz w:val="28"/>
          <w:szCs w:val="28"/>
        </w:rPr>
      </w:pPr>
    </w:p>
    <w:p w:rsidR="004A0F50" w:rsidRPr="00577D47" w:rsidRDefault="004A0F50" w:rsidP="004A0F50">
      <w:pPr>
        <w:ind w:firstLine="708"/>
        <w:jc w:val="both"/>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Вывод</w:t>
      </w:r>
      <w:r w:rsidR="00A01D78">
        <w:rPr>
          <w:rFonts w:ascii="Times New Roman" w:eastAsia="Times New Roman" w:hAnsi="Times New Roman" w:cs="Times New Roman"/>
          <w:sz w:val="28"/>
          <w:szCs w:val="28"/>
        </w:rPr>
        <w:t>: на сегодняшний день 60</w:t>
      </w:r>
      <w:r w:rsidRPr="00577D47">
        <w:rPr>
          <w:rFonts w:ascii="Times New Roman" w:eastAsia="Times New Roman" w:hAnsi="Times New Roman" w:cs="Times New Roman"/>
          <w:sz w:val="28"/>
          <w:szCs w:val="28"/>
        </w:rPr>
        <w:t xml:space="preserve"> % педагогов имеют удостоверения о прохождении  курсов повышения квалификации за последние 5 лет.</w:t>
      </w:r>
    </w:p>
    <w:p w:rsidR="004A0F50" w:rsidRPr="00577D47" w:rsidRDefault="004A0F50" w:rsidP="004A0F50">
      <w:pPr>
        <w:spacing w:after="75" w:line="330" w:lineRule="atLeast"/>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МБДОУ детский сад </w:t>
      </w:r>
      <w:proofErr w:type="spellStart"/>
      <w:r w:rsidRPr="00577D47">
        <w:rPr>
          <w:rFonts w:ascii="Times New Roman" w:eastAsia="Times New Roman" w:hAnsi="Times New Roman" w:cs="Times New Roman"/>
          <w:sz w:val="28"/>
          <w:szCs w:val="28"/>
        </w:rPr>
        <w:t>общеразвивающего</w:t>
      </w:r>
      <w:proofErr w:type="spellEnd"/>
      <w:r w:rsidRPr="00577D47">
        <w:rPr>
          <w:rFonts w:ascii="Times New Roman" w:eastAsia="Times New Roman" w:hAnsi="Times New Roman" w:cs="Times New Roman"/>
          <w:sz w:val="28"/>
          <w:szCs w:val="28"/>
        </w:rPr>
        <w:t xml:space="preserve"> вида № 19 «Сказка» укомплектовано кадрами на 100%. Педагоги детского сада постоянно повышают свой профессиональный уровень, посещают районные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A0F50" w:rsidRPr="00577D47" w:rsidRDefault="004A0F50" w:rsidP="004A0F50">
      <w:pPr>
        <w:jc w:val="both"/>
        <w:rPr>
          <w:rFonts w:ascii="Times New Roman" w:eastAsia="Times New Roman" w:hAnsi="Times New Roman" w:cs="Times New Roman"/>
          <w:sz w:val="28"/>
          <w:szCs w:val="28"/>
        </w:rPr>
      </w:pPr>
      <w:bookmarkStart w:id="0" w:name="5822bc6edd02292e4d1a8b1932d0cf337fa5d8d7"/>
      <w:bookmarkStart w:id="1" w:name="6"/>
      <w:bookmarkEnd w:id="0"/>
      <w:bookmarkEnd w:id="1"/>
    </w:p>
    <w:p w:rsidR="004A0F50" w:rsidRPr="00577D47" w:rsidRDefault="004A0F50" w:rsidP="004A0F50">
      <w:pPr>
        <w:jc w:val="center"/>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 xml:space="preserve"> Раздел 4: Материально-техническое обеспечение ДОУ</w:t>
      </w: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Дошкольное учреждение  размещено в специально выстроенном здании, ранее рассчитанном на 3 группы детей. В настоящее время, после реконструкции 1 группы, в учреждении функционируют 4 группы, в двух группах имеется спальная комната. Здание детского сада сухое, освещение естественное и электрическое. 2 группы имеют отдельные входы. Помещение детского сада соответствует санитарным нормам и правилам. </w:t>
      </w:r>
      <w:r>
        <w:rPr>
          <w:rFonts w:ascii="Times New Roman" w:eastAsia="Times New Roman" w:hAnsi="Times New Roman" w:cs="Times New Roman"/>
          <w:sz w:val="28"/>
          <w:szCs w:val="28"/>
        </w:rPr>
        <w:t>Филиал МБДОУ №19"Сказка"- одноэтажное здание , рассчитано на 2 группы, имеются спальные комнаты, имеет отдельные выходы.</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lastRenderedPageBreak/>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Оборудованы в соответствии с современными требованиями и оснащены методическими и дидактическими пособиями:</w:t>
      </w:r>
    </w:p>
    <w:p w:rsidR="004A0F50" w:rsidRPr="00577D47" w:rsidRDefault="004A0F50" w:rsidP="004A0F50">
      <w:pPr>
        <w:numPr>
          <w:ilvl w:val="0"/>
          <w:numId w:val="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групповые помещения;</w:t>
      </w:r>
    </w:p>
    <w:p w:rsidR="004A0F50" w:rsidRPr="00577D47" w:rsidRDefault="004A0F50" w:rsidP="004A0F50">
      <w:pPr>
        <w:numPr>
          <w:ilvl w:val="0"/>
          <w:numId w:val="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методический кабинет;</w:t>
      </w:r>
    </w:p>
    <w:p w:rsidR="004A0F50" w:rsidRPr="00577D47" w:rsidRDefault="004A0F50" w:rsidP="004A0F50">
      <w:pPr>
        <w:numPr>
          <w:ilvl w:val="0"/>
          <w:numId w:val="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кабинет психолога;</w:t>
      </w:r>
    </w:p>
    <w:p w:rsidR="004A0F50" w:rsidRPr="00577D47" w:rsidRDefault="004A0F50" w:rsidP="004A0F50">
      <w:pPr>
        <w:numPr>
          <w:ilvl w:val="0"/>
          <w:numId w:val="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медицинская комната;</w:t>
      </w:r>
    </w:p>
    <w:p w:rsidR="004A0F50" w:rsidRPr="00577D47" w:rsidRDefault="004A0F50" w:rsidP="004A0F50">
      <w:pPr>
        <w:numPr>
          <w:ilvl w:val="0"/>
          <w:numId w:val="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пищеблок;</w:t>
      </w:r>
    </w:p>
    <w:p w:rsidR="004A0F50" w:rsidRPr="00577D47" w:rsidRDefault="004A0F50" w:rsidP="004A0F50">
      <w:pPr>
        <w:numPr>
          <w:ilvl w:val="0"/>
          <w:numId w:val="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прачечная;</w:t>
      </w:r>
    </w:p>
    <w:p w:rsidR="004A0F50" w:rsidRPr="00577D47" w:rsidRDefault="004A0F50" w:rsidP="004A0F50">
      <w:pPr>
        <w:numPr>
          <w:ilvl w:val="0"/>
          <w:numId w:val="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игровые прогулочные участки и спортивная площадка.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При создании предметно-развивающей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В дошкольном учреждении имеется фотоаппарат, который используется для съемки различных методических мероприятий, утренников и совместной деятельности детей. 1 компьютер, 1 принтер, 1 сканер, </w:t>
      </w:r>
      <w:proofErr w:type="spellStart"/>
      <w:r w:rsidRPr="00577D47">
        <w:rPr>
          <w:rFonts w:ascii="Times New Roman" w:eastAsia="Times New Roman" w:hAnsi="Times New Roman" w:cs="Times New Roman"/>
          <w:sz w:val="28"/>
          <w:szCs w:val="28"/>
        </w:rPr>
        <w:t>мультимедийный</w:t>
      </w:r>
      <w:proofErr w:type="spellEnd"/>
      <w:r w:rsidRPr="00577D47">
        <w:rPr>
          <w:rFonts w:ascii="Times New Roman" w:eastAsia="Times New Roman" w:hAnsi="Times New Roman" w:cs="Times New Roman"/>
          <w:sz w:val="28"/>
          <w:szCs w:val="28"/>
        </w:rPr>
        <w:t xml:space="preserve"> проектор.</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В этом учебном году пополнен фонд игрового, материально технического и  методического оборудования для воспитанников групп.</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 Своевременно оформлялись и обновлялись стенды информацией для педагогов и родителей. На территории детского сада обновлены клумбы и цветники.</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Вывод:</w:t>
      </w:r>
      <w:r w:rsidRPr="00577D47">
        <w:rPr>
          <w:rFonts w:ascii="Times New Roman" w:eastAsia="Times New Roman" w:hAnsi="Times New Roman" w:cs="Times New Roman"/>
          <w:sz w:val="28"/>
          <w:szCs w:val="28"/>
        </w:rPr>
        <w:t xml:space="preserve"> В МБДОУ детском саду </w:t>
      </w:r>
      <w:proofErr w:type="spellStart"/>
      <w:r w:rsidRPr="00577D47">
        <w:rPr>
          <w:rFonts w:ascii="Times New Roman" w:eastAsia="Times New Roman" w:hAnsi="Times New Roman" w:cs="Times New Roman"/>
          <w:sz w:val="28"/>
          <w:szCs w:val="28"/>
        </w:rPr>
        <w:t>общеразвивающего</w:t>
      </w:r>
      <w:proofErr w:type="spellEnd"/>
      <w:r w:rsidRPr="00577D47">
        <w:rPr>
          <w:rFonts w:ascii="Times New Roman" w:eastAsia="Times New Roman" w:hAnsi="Times New Roman" w:cs="Times New Roman"/>
          <w:sz w:val="28"/>
          <w:szCs w:val="28"/>
        </w:rPr>
        <w:t xml:space="preserve"> вида № 19 «Сказка» предметно-пространственная среда способствует всестороннему развитию дошкольников.</w:t>
      </w:r>
    </w:p>
    <w:p w:rsidR="004A0F50" w:rsidRPr="00577D47" w:rsidRDefault="004A0F50" w:rsidP="004A0F50">
      <w:pPr>
        <w:ind w:left="284"/>
        <w:jc w:val="both"/>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b/>
          <w:sz w:val="28"/>
          <w:szCs w:val="28"/>
        </w:rPr>
      </w:pPr>
      <w:r w:rsidRPr="00577D47">
        <w:rPr>
          <w:rFonts w:ascii="Times New Roman" w:eastAsia="Times New Roman" w:hAnsi="Times New Roman" w:cs="Times New Roman"/>
          <w:b/>
          <w:sz w:val="28"/>
          <w:szCs w:val="28"/>
        </w:rPr>
        <w:lastRenderedPageBreak/>
        <w:t>Раздел 5. Структура содержания образования в ДОУ</w:t>
      </w:r>
    </w:p>
    <w:p w:rsidR="004A0F50" w:rsidRPr="00577D47" w:rsidRDefault="004A0F50" w:rsidP="004A0F50">
      <w:pPr>
        <w:rPr>
          <w:rFonts w:ascii="Times New Roman" w:eastAsia="Times New Roman" w:hAnsi="Times New Roman" w:cs="Times New Roman"/>
          <w:b/>
          <w:sz w:val="28"/>
          <w:szCs w:val="28"/>
        </w:rPr>
      </w:pP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Содержание воспитательно-образовательного процесса в МДОУ определяется основной общеобразовательной программой ДО основанной на примерной общеобразовательной программе дошкольного образования «От рождения до школы» (под ред.  </w:t>
      </w:r>
      <w:proofErr w:type="spellStart"/>
      <w:r w:rsidRPr="00577D47">
        <w:rPr>
          <w:rFonts w:ascii="Times New Roman" w:eastAsia="Times New Roman" w:hAnsi="Times New Roman" w:cs="Times New Roman"/>
          <w:sz w:val="28"/>
          <w:szCs w:val="28"/>
        </w:rPr>
        <w:t>Н.Е.Вераксы</w:t>
      </w:r>
      <w:proofErr w:type="spellEnd"/>
      <w:r w:rsidRPr="00577D47">
        <w:rPr>
          <w:rFonts w:ascii="Times New Roman" w:eastAsia="Times New Roman" w:hAnsi="Times New Roman" w:cs="Times New Roman"/>
          <w:sz w:val="28"/>
          <w:szCs w:val="28"/>
        </w:rPr>
        <w:t>, Т.С.Комаровой, М.А.Васильевой)  издание 3-е, (</w:t>
      </w:r>
      <w:proofErr w:type="spellStart"/>
      <w:r w:rsidRPr="00577D47">
        <w:rPr>
          <w:rFonts w:ascii="Times New Roman" w:eastAsia="Times New Roman" w:hAnsi="Times New Roman" w:cs="Times New Roman"/>
          <w:sz w:val="28"/>
          <w:szCs w:val="28"/>
        </w:rPr>
        <w:t>пилотный</w:t>
      </w:r>
      <w:proofErr w:type="spellEnd"/>
      <w:r w:rsidRPr="00577D47">
        <w:rPr>
          <w:rFonts w:ascii="Times New Roman" w:eastAsia="Times New Roman" w:hAnsi="Times New Roman" w:cs="Times New Roman"/>
          <w:sz w:val="28"/>
          <w:szCs w:val="28"/>
        </w:rPr>
        <w:t xml:space="preserve"> вариант) и также другие программы и технологии для углубленной образовательной деятельности детей по приоритетным направлениям, закрепленным в лицензии учреждения на образовательную деятельность: </w:t>
      </w:r>
    </w:p>
    <w:p w:rsidR="004A0F50" w:rsidRPr="00577D47" w:rsidRDefault="004A0F50" w:rsidP="004A0F50">
      <w:pPr>
        <w:numPr>
          <w:ilvl w:val="0"/>
          <w:numId w:val="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«Приобщение детей к истокам русской народной культуры» О.А.Князевой, </w:t>
      </w:r>
      <w:proofErr w:type="spellStart"/>
      <w:r w:rsidRPr="00577D47">
        <w:rPr>
          <w:rFonts w:ascii="Times New Roman" w:eastAsia="Times New Roman" w:hAnsi="Times New Roman" w:cs="Times New Roman"/>
          <w:sz w:val="28"/>
          <w:szCs w:val="28"/>
        </w:rPr>
        <w:t>М.Д.Маханевой</w:t>
      </w:r>
      <w:proofErr w:type="spellEnd"/>
      <w:r w:rsidRPr="00577D47">
        <w:rPr>
          <w:rFonts w:ascii="Times New Roman" w:eastAsia="Times New Roman" w:hAnsi="Times New Roman" w:cs="Times New Roman"/>
          <w:sz w:val="28"/>
          <w:szCs w:val="28"/>
        </w:rPr>
        <w:t>;</w:t>
      </w:r>
    </w:p>
    <w:p w:rsidR="004A0F50" w:rsidRPr="00577D47" w:rsidRDefault="004A0F50" w:rsidP="004A0F50">
      <w:pPr>
        <w:numPr>
          <w:ilvl w:val="0"/>
          <w:numId w:val="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«Математические ступеньки» Е.В.Колесниковой; </w:t>
      </w:r>
    </w:p>
    <w:p w:rsidR="004A0F50" w:rsidRPr="002D4C7F" w:rsidRDefault="004A0F50" w:rsidP="004A0F50">
      <w:pPr>
        <w:numPr>
          <w:ilvl w:val="0"/>
          <w:numId w:val="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«Цветные ладошки» И.А.Лыковой;</w:t>
      </w:r>
    </w:p>
    <w:p w:rsidR="004A0F50" w:rsidRPr="00577D47" w:rsidRDefault="004A0F50" w:rsidP="004A0F50">
      <w:pPr>
        <w:numPr>
          <w:ilvl w:val="0"/>
          <w:numId w:val="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«Основы безопасности детей дошкольного возраста» Р.Б. </w:t>
      </w:r>
      <w:proofErr w:type="spellStart"/>
      <w:r w:rsidRPr="00577D47">
        <w:rPr>
          <w:rFonts w:ascii="Times New Roman" w:eastAsia="Times New Roman" w:hAnsi="Times New Roman" w:cs="Times New Roman"/>
          <w:sz w:val="28"/>
          <w:szCs w:val="28"/>
        </w:rPr>
        <w:t>Стеркиной</w:t>
      </w:r>
      <w:proofErr w:type="spellEnd"/>
      <w:r w:rsidRPr="00577D47">
        <w:rPr>
          <w:rFonts w:ascii="Times New Roman" w:eastAsia="Times New Roman" w:hAnsi="Times New Roman" w:cs="Times New Roman"/>
          <w:sz w:val="28"/>
          <w:szCs w:val="28"/>
        </w:rPr>
        <w:t xml:space="preserve"> и др.; </w:t>
      </w:r>
    </w:p>
    <w:p w:rsidR="004A0F50" w:rsidRPr="002D4C7F" w:rsidRDefault="004A0F50" w:rsidP="004A0F50">
      <w:pPr>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"Юный эколог" С.Н.Николаевой;</w:t>
      </w:r>
    </w:p>
    <w:p w:rsidR="004A0F50" w:rsidRPr="002D4C7F" w:rsidRDefault="004A0F50" w:rsidP="004A0F50">
      <w:pPr>
        <w:numPr>
          <w:ilvl w:val="0"/>
          <w:numId w:val="5"/>
        </w:numPr>
        <w:spacing w:after="0"/>
        <w:jc w:val="both"/>
        <w:rPr>
          <w:rFonts w:ascii="Times New Roman" w:eastAsia="Times New Roman" w:hAnsi="Times New Roman" w:cs="Times New Roman"/>
          <w:color w:val="000000"/>
          <w:spacing w:val="-12"/>
          <w:sz w:val="28"/>
          <w:szCs w:val="28"/>
        </w:rPr>
      </w:pPr>
      <w:r w:rsidRPr="00577D47">
        <w:rPr>
          <w:rFonts w:ascii="Times New Roman" w:eastAsia="Times New Roman" w:hAnsi="Times New Roman" w:cs="Times New Roman"/>
          <w:color w:val="000000"/>
          <w:spacing w:val="-12"/>
          <w:sz w:val="28"/>
          <w:szCs w:val="28"/>
        </w:rPr>
        <w:t>«Радость творчества»</w:t>
      </w:r>
      <w:r w:rsidRPr="00577D47">
        <w:rPr>
          <w:rFonts w:ascii="Times New Roman" w:eastAsia="Times New Roman" w:hAnsi="Times New Roman" w:cs="Times New Roman"/>
          <w:sz w:val="28"/>
          <w:szCs w:val="28"/>
        </w:rPr>
        <w:t xml:space="preserve"> </w:t>
      </w:r>
      <w:proofErr w:type="spellStart"/>
      <w:r w:rsidRPr="00577D47">
        <w:rPr>
          <w:rFonts w:ascii="Times New Roman" w:eastAsia="Times New Roman" w:hAnsi="Times New Roman" w:cs="Times New Roman"/>
          <w:sz w:val="28"/>
          <w:szCs w:val="28"/>
        </w:rPr>
        <w:t>О.А.Соломенниково</w:t>
      </w:r>
      <w:r>
        <w:rPr>
          <w:rFonts w:ascii="Times New Roman" w:eastAsia="Times New Roman" w:hAnsi="Times New Roman" w:cs="Times New Roman"/>
          <w:sz w:val="28"/>
          <w:szCs w:val="28"/>
        </w:rPr>
        <w:t>й</w:t>
      </w:r>
      <w:proofErr w:type="spellEnd"/>
      <w:r>
        <w:rPr>
          <w:rFonts w:ascii="Times New Roman" w:eastAsia="Times New Roman" w:hAnsi="Times New Roman" w:cs="Times New Roman"/>
          <w:sz w:val="28"/>
          <w:szCs w:val="28"/>
        </w:rPr>
        <w:t>;</w:t>
      </w:r>
    </w:p>
    <w:p w:rsidR="004A0F50" w:rsidRPr="002D4C7F" w:rsidRDefault="004A0F50" w:rsidP="004A0F50">
      <w:pPr>
        <w:numPr>
          <w:ilvl w:val="0"/>
          <w:numId w:val="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«Занятия по </w:t>
      </w:r>
      <w:proofErr w:type="spellStart"/>
      <w:r w:rsidRPr="00577D47">
        <w:rPr>
          <w:rFonts w:ascii="Times New Roman" w:eastAsia="Times New Roman" w:hAnsi="Times New Roman" w:cs="Times New Roman"/>
          <w:sz w:val="28"/>
          <w:szCs w:val="28"/>
        </w:rPr>
        <w:t>психогимнастике</w:t>
      </w:r>
      <w:proofErr w:type="spellEnd"/>
      <w:r w:rsidRPr="00577D47">
        <w:rPr>
          <w:rFonts w:ascii="Times New Roman" w:eastAsia="Times New Roman" w:hAnsi="Times New Roman" w:cs="Times New Roman"/>
          <w:sz w:val="28"/>
          <w:szCs w:val="28"/>
        </w:rPr>
        <w:t xml:space="preserve">» </w:t>
      </w:r>
      <w:proofErr w:type="spellStart"/>
      <w:r w:rsidRPr="00577D47">
        <w:rPr>
          <w:rFonts w:ascii="Times New Roman" w:eastAsia="Times New Roman" w:hAnsi="Times New Roman" w:cs="Times New Roman"/>
          <w:sz w:val="28"/>
          <w:szCs w:val="28"/>
        </w:rPr>
        <w:t>Е.А.Алябевой</w:t>
      </w:r>
      <w:proofErr w:type="spellEnd"/>
      <w:r w:rsidRPr="00577D47">
        <w:rPr>
          <w:rFonts w:ascii="Times New Roman" w:eastAsia="Times New Roman" w:hAnsi="Times New Roman" w:cs="Times New Roman"/>
          <w:sz w:val="28"/>
          <w:szCs w:val="28"/>
        </w:rPr>
        <w:t>;</w:t>
      </w:r>
    </w:p>
    <w:p w:rsidR="004A0F50" w:rsidRPr="00577D47" w:rsidRDefault="004A0F50" w:rsidP="004A0F50">
      <w:pPr>
        <w:numPr>
          <w:ilvl w:val="0"/>
          <w:numId w:val="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«Коррекционное обучение и воспитание детей 5- летнего возраста с общим недоразвитием речи». Т.Б. Филичева, Г.В.Чиркина. </w:t>
      </w:r>
    </w:p>
    <w:p w:rsidR="004A0F50" w:rsidRPr="00577D47" w:rsidRDefault="004A0F50" w:rsidP="004A0F50">
      <w:pPr>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Раз</w:t>
      </w:r>
      <w:r>
        <w:rPr>
          <w:rFonts w:ascii="Times New Roman" w:eastAsia="Times New Roman" w:hAnsi="Times New Roman" w:cs="Times New Roman"/>
          <w:b/>
          <w:bCs/>
          <w:sz w:val="28"/>
          <w:szCs w:val="28"/>
        </w:rPr>
        <w:t xml:space="preserve">дел 6. Задачи работы ДОУ в 2015 – 2016 </w:t>
      </w:r>
      <w:r w:rsidRPr="00577D47">
        <w:rPr>
          <w:rFonts w:ascii="Times New Roman" w:eastAsia="Times New Roman" w:hAnsi="Times New Roman" w:cs="Times New Roman"/>
          <w:b/>
          <w:bCs/>
          <w:sz w:val="28"/>
          <w:szCs w:val="28"/>
        </w:rPr>
        <w:t>учебном году</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b/>
          <w:bCs/>
          <w:sz w:val="28"/>
          <w:szCs w:val="28"/>
        </w:rPr>
        <w:t>и степень их реализации</w:t>
      </w:r>
    </w:p>
    <w:p w:rsidR="004A0F50" w:rsidRPr="00577D47" w:rsidRDefault="004A0F50" w:rsidP="004A0F50">
      <w:pPr>
        <w:tabs>
          <w:tab w:val="left" w:pos="142"/>
        </w:tabs>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w:t>
      </w:r>
    </w:p>
    <w:p w:rsidR="004A0F50" w:rsidRPr="00577D47" w:rsidRDefault="004A0F50" w:rsidP="004A0F50">
      <w:pPr>
        <w:suppressAutoHyphens/>
        <w:spacing w:after="120"/>
        <w:ind w:left="142"/>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Целевые ориентиры: с</w:t>
      </w:r>
      <w:r w:rsidRPr="00577D47">
        <w:rPr>
          <w:rFonts w:ascii="Times New Roman" w:eastAsia="Times New Roman" w:hAnsi="Times New Roman" w:cs="Times New Roman"/>
          <w:bCs/>
          <w:iCs/>
          <w:sz w:val="28"/>
          <w:szCs w:val="28"/>
        </w:rPr>
        <w:t>оздать организационно-методические условия для реализации Федераль</w:t>
      </w:r>
      <w:r w:rsidR="00CA51DA">
        <w:rPr>
          <w:rFonts w:ascii="Times New Roman" w:eastAsia="Times New Roman" w:hAnsi="Times New Roman" w:cs="Times New Roman"/>
          <w:bCs/>
          <w:iCs/>
          <w:sz w:val="28"/>
          <w:szCs w:val="28"/>
        </w:rPr>
        <w:t xml:space="preserve">ных Государственных </w:t>
      </w:r>
      <w:r w:rsidRPr="00577D47">
        <w:rPr>
          <w:rFonts w:ascii="Times New Roman" w:eastAsia="Times New Roman" w:hAnsi="Times New Roman" w:cs="Times New Roman"/>
          <w:bCs/>
          <w:iCs/>
          <w:sz w:val="28"/>
          <w:szCs w:val="28"/>
        </w:rPr>
        <w:t xml:space="preserve"> стандартов, посредством изменения предметно-развивающей среды, наработки планирующей и регламентирующей документации, лежащей в основе осуществления воспитательно-образовательного процесса в МБДОУ; п</w:t>
      </w:r>
      <w:r w:rsidRPr="00577D47">
        <w:rPr>
          <w:rFonts w:ascii="Times New Roman" w:eastAsia="Times New Roman" w:hAnsi="Times New Roman" w:cs="Times New Roman"/>
          <w:sz w:val="28"/>
          <w:szCs w:val="28"/>
        </w:rPr>
        <w:t xml:space="preserve">родолжать внедрять в педагогический процесс </w:t>
      </w:r>
      <w:proofErr w:type="spellStart"/>
      <w:r w:rsidRPr="00577D47">
        <w:rPr>
          <w:rFonts w:ascii="Times New Roman" w:eastAsia="Times New Roman" w:hAnsi="Times New Roman" w:cs="Times New Roman"/>
          <w:sz w:val="28"/>
          <w:szCs w:val="28"/>
        </w:rPr>
        <w:t>здоровьесберегающие</w:t>
      </w:r>
      <w:proofErr w:type="spellEnd"/>
      <w:r w:rsidRPr="00577D47">
        <w:rPr>
          <w:rFonts w:ascii="Times New Roman" w:eastAsia="Times New Roman" w:hAnsi="Times New Roman" w:cs="Times New Roman"/>
          <w:sz w:val="28"/>
          <w:szCs w:val="28"/>
        </w:rPr>
        <w:t xml:space="preserve"> технологии; внедрять в педагогический процесс технологии познавательного и интеллектуального развития.         </w:t>
      </w:r>
    </w:p>
    <w:tbl>
      <w:tblPr>
        <w:tblW w:w="10314" w:type="dxa"/>
        <w:tblCellMar>
          <w:left w:w="0" w:type="dxa"/>
          <w:right w:w="0" w:type="dxa"/>
        </w:tblCellMar>
        <w:tblLook w:val="04A0"/>
      </w:tblPr>
      <w:tblGrid>
        <w:gridCol w:w="586"/>
        <w:gridCol w:w="2932"/>
        <w:gridCol w:w="6796"/>
      </w:tblGrid>
      <w:tr w:rsidR="004A0F50" w:rsidRPr="00577D47" w:rsidTr="00AE3D1B">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center"/>
              <w:rPr>
                <w:rFonts w:ascii="Times New Roman" w:eastAsia="Times New Roman" w:hAnsi="Times New Roman" w:cs="Times New Roman"/>
                <w:sz w:val="28"/>
                <w:szCs w:val="28"/>
                <w:lang w:eastAsia="en-US"/>
              </w:rPr>
            </w:pPr>
            <w:bookmarkStart w:id="2" w:name="a17e80ba806bdbfb2f3224ed3b42a41de6d09d74"/>
            <w:bookmarkStart w:id="3" w:name="9"/>
            <w:bookmarkEnd w:id="2"/>
            <w:bookmarkEnd w:id="3"/>
            <w:r w:rsidRPr="00577D47">
              <w:rPr>
                <w:rFonts w:ascii="Times New Roman" w:eastAsia="Times New Roman" w:hAnsi="Times New Roman" w:cs="Times New Roman"/>
                <w:sz w:val="28"/>
                <w:szCs w:val="28"/>
                <w:lang w:eastAsia="en-US"/>
              </w:rPr>
              <w:t>№</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Годовые задачи</w:t>
            </w:r>
          </w:p>
        </w:tc>
        <w:tc>
          <w:tcPr>
            <w:tcW w:w="6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Организационно-педагогические мероприятия по реализации годовых задач</w:t>
            </w:r>
          </w:p>
          <w:p w:rsidR="004A0F50" w:rsidRPr="00577D47" w:rsidRDefault="004A0F50" w:rsidP="00AE3D1B">
            <w:pPr>
              <w:spacing w:line="0" w:lineRule="atLeast"/>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(констатация результатов: тематика проведенных мероприятий, их соответствие поставленной задаче)</w:t>
            </w:r>
          </w:p>
        </w:tc>
      </w:tr>
      <w:tr w:rsidR="004A0F50" w:rsidRPr="00577D47" w:rsidTr="00AE3D1B">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1Формирование здорового образа жизни детей и взрослых через </w:t>
            </w:r>
            <w:r>
              <w:rPr>
                <w:rFonts w:ascii="Times New Roman" w:hAnsi="Times New Roman" w:cs="Times New Roman"/>
                <w:sz w:val="28"/>
                <w:szCs w:val="28"/>
                <w:lang w:eastAsia="en-US"/>
              </w:rPr>
              <w:lastRenderedPageBreak/>
              <w:t>интеграцию всех видов деятельности дошкольного учреждения.</w:t>
            </w:r>
          </w:p>
        </w:tc>
        <w:tc>
          <w:tcPr>
            <w:tcW w:w="6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 xml:space="preserve">Семинар для педагогов </w:t>
            </w:r>
            <w:r>
              <w:rPr>
                <w:rFonts w:ascii="Times New Roman" w:eastAsia="Times New Roman" w:hAnsi="Times New Roman" w:cs="Times New Roman"/>
                <w:color w:val="000000"/>
                <w:sz w:val="28"/>
                <w:szCs w:val="28"/>
                <w:bdr w:val="none" w:sz="0" w:space="0" w:color="auto" w:frame="1"/>
                <w:lang w:eastAsia="en-US"/>
              </w:rPr>
              <w:t>«Здоровье- богатство, его сохраним и к этому дару детей приобщим</w:t>
            </w:r>
            <w:r w:rsidRPr="00577D47">
              <w:rPr>
                <w:rFonts w:ascii="Times New Roman" w:eastAsia="Times New Roman" w:hAnsi="Times New Roman" w:cs="Times New Roman"/>
                <w:color w:val="000000"/>
                <w:sz w:val="28"/>
                <w:szCs w:val="28"/>
                <w:bdr w:val="none" w:sz="0" w:space="0" w:color="auto" w:frame="1"/>
                <w:lang w:eastAsia="en-US"/>
              </w:rPr>
              <w:t>»</w:t>
            </w:r>
          </w:p>
          <w:p w:rsidR="004A0F50" w:rsidRPr="00577D47" w:rsidRDefault="004A0F50" w:rsidP="00AE3D1B">
            <w:pPr>
              <w:rPr>
                <w:rFonts w:ascii="Times New Roman" w:eastAsia="Calibri"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Педсовет </w:t>
            </w:r>
            <w:r w:rsidRPr="00577D47">
              <w:rPr>
                <w:rFonts w:ascii="Times New Roman" w:hAnsi="Times New Roman" w:cs="Times New Roman"/>
                <w:sz w:val="28"/>
                <w:szCs w:val="28"/>
                <w:lang w:eastAsia="en-US"/>
              </w:rPr>
              <w:t>«Организация ра</w:t>
            </w:r>
            <w:r>
              <w:rPr>
                <w:rFonts w:ascii="Times New Roman" w:hAnsi="Times New Roman" w:cs="Times New Roman"/>
                <w:sz w:val="28"/>
                <w:szCs w:val="28"/>
                <w:lang w:eastAsia="en-US"/>
              </w:rPr>
              <w:t xml:space="preserve">боты по сохранению и </w:t>
            </w:r>
            <w:r>
              <w:rPr>
                <w:rFonts w:ascii="Times New Roman" w:hAnsi="Times New Roman" w:cs="Times New Roman"/>
                <w:sz w:val="28"/>
                <w:szCs w:val="28"/>
                <w:lang w:eastAsia="en-US"/>
              </w:rPr>
              <w:lastRenderedPageBreak/>
              <w:t>укреплению психического и физического здоровья у детей дошкольного возраста через оптимизацию двигательного режима .</w:t>
            </w:r>
            <w:r w:rsidRPr="00577D47">
              <w:rPr>
                <w:rFonts w:ascii="Times New Roman" w:hAnsi="Times New Roman" w:cs="Times New Roman"/>
                <w:sz w:val="28"/>
                <w:szCs w:val="28"/>
                <w:lang w:eastAsia="en-US"/>
              </w:rPr>
              <w:t>»</w:t>
            </w:r>
          </w:p>
          <w:p w:rsidR="004A0F50" w:rsidRPr="00577D47" w:rsidRDefault="004A0F50" w:rsidP="00AE3D1B">
            <w:pPr>
              <w:spacing w:line="0" w:lineRule="atLeast"/>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Консультация </w:t>
            </w:r>
            <w:r>
              <w:rPr>
                <w:rFonts w:ascii="Times New Roman" w:hAnsi="Times New Roman" w:cs="Times New Roman"/>
                <w:sz w:val="28"/>
                <w:szCs w:val="28"/>
                <w:lang w:eastAsia="en-US"/>
              </w:rPr>
              <w:t xml:space="preserve">«Формирование </w:t>
            </w:r>
            <w:proofErr w:type="spellStart"/>
            <w:r>
              <w:rPr>
                <w:rFonts w:ascii="Times New Roman" w:hAnsi="Times New Roman" w:cs="Times New Roman"/>
                <w:sz w:val="28"/>
                <w:szCs w:val="28"/>
                <w:lang w:eastAsia="en-US"/>
              </w:rPr>
              <w:t>валеологической</w:t>
            </w:r>
            <w:proofErr w:type="spellEnd"/>
            <w:r>
              <w:rPr>
                <w:rFonts w:ascii="Times New Roman" w:hAnsi="Times New Roman" w:cs="Times New Roman"/>
                <w:sz w:val="28"/>
                <w:szCs w:val="28"/>
                <w:lang w:eastAsia="en-US"/>
              </w:rPr>
              <w:t xml:space="preserve"> культуры старших дошкольников</w:t>
            </w:r>
            <w:r w:rsidRPr="00577D47">
              <w:rPr>
                <w:rFonts w:ascii="Times New Roman" w:hAnsi="Times New Roman" w:cs="Times New Roman"/>
                <w:sz w:val="28"/>
                <w:szCs w:val="28"/>
                <w:lang w:eastAsia="en-US"/>
              </w:rPr>
              <w:t>»</w:t>
            </w:r>
          </w:p>
          <w:p w:rsidR="004A0F50" w:rsidRPr="00577D47" w:rsidRDefault="004A0F50" w:rsidP="00AE3D1B">
            <w:pPr>
              <w:spacing w:line="0" w:lineRule="atLeast"/>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Консультация</w:t>
            </w:r>
            <w:r w:rsidRPr="00577D47">
              <w:rPr>
                <w:rFonts w:ascii="Times New Roman" w:eastAsia="Times New Roman" w:hAnsi="Times New Roman" w:cs="Times New Roman"/>
                <w:sz w:val="28"/>
                <w:szCs w:val="28"/>
                <w:lang w:eastAsia="en-US"/>
              </w:rPr>
              <w:t xml:space="preserve"> « </w:t>
            </w:r>
            <w:proofErr w:type="spellStart"/>
            <w:r>
              <w:rPr>
                <w:rFonts w:ascii="Times New Roman" w:hAnsi="Times New Roman" w:cs="Times New Roman"/>
                <w:sz w:val="28"/>
                <w:szCs w:val="28"/>
                <w:lang w:eastAsia="en-US"/>
              </w:rPr>
              <w:t>Здоровьесберегающие</w:t>
            </w:r>
            <w:proofErr w:type="spellEnd"/>
            <w:r>
              <w:rPr>
                <w:rFonts w:ascii="Times New Roman" w:hAnsi="Times New Roman" w:cs="Times New Roman"/>
                <w:sz w:val="28"/>
                <w:szCs w:val="28"/>
                <w:lang w:eastAsia="en-US"/>
              </w:rPr>
              <w:t xml:space="preserve">  технологии в дошкольном образовательном учреждении</w:t>
            </w:r>
            <w:r w:rsidRPr="00577D47">
              <w:rPr>
                <w:rFonts w:ascii="Times New Roman" w:hAnsi="Times New Roman" w:cs="Times New Roman"/>
                <w:sz w:val="28"/>
                <w:szCs w:val="28"/>
                <w:lang w:eastAsia="en-US"/>
              </w:rPr>
              <w:t>»</w:t>
            </w:r>
          </w:p>
          <w:p w:rsidR="004A0F50" w:rsidRPr="00577D47" w:rsidRDefault="004A0F50" w:rsidP="00AE3D1B">
            <w:pPr>
              <w:spacing w:line="0" w:lineRule="atLeast"/>
              <w:rPr>
                <w:rFonts w:ascii="Times New Roman" w:eastAsia="Calibri" w:hAnsi="Times New Roman" w:cs="Times New Roman"/>
                <w:sz w:val="28"/>
                <w:szCs w:val="28"/>
                <w:lang w:eastAsia="en-US"/>
              </w:rPr>
            </w:pPr>
            <w:r>
              <w:rPr>
                <w:rFonts w:ascii="Times New Roman" w:hAnsi="Times New Roman" w:cs="Times New Roman"/>
                <w:sz w:val="28"/>
                <w:szCs w:val="28"/>
                <w:lang w:eastAsia="en-US"/>
              </w:rPr>
              <w:t>Тематический контроль:"Организация физкультурно-оздоровительной работы в ДОУ"</w:t>
            </w:r>
          </w:p>
        </w:tc>
      </w:tr>
      <w:tr w:rsidR="004A0F50" w:rsidRPr="00577D47" w:rsidTr="00AE3D1B">
        <w:trPr>
          <w:trHeight w:val="6135"/>
        </w:trPr>
        <w:tc>
          <w:tcPr>
            <w:tcW w:w="5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2</w:t>
            </w:r>
          </w:p>
        </w:tc>
        <w:tc>
          <w:tcPr>
            <w:tcW w:w="29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A0F50" w:rsidRPr="00577D47" w:rsidRDefault="004A0F50" w:rsidP="00AE3D1B">
            <w:pPr>
              <w:spacing w:line="0" w:lineRule="atLeas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«Развитие художественно-творческих способностей дошкольников посредством изобразительной деятельности</w:t>
            </w:r>
            <w:r w:rsidRPr="00577D47">
              <w:rPr>
                <w:rFonts w:ascii="Times New Roman" w:hAnsi="Times New Roman" w:cs="Times New Roman"/>
                <w:sz w:val="28"/>
                <w:szCs w:val="28"/>
                <w:lang w:eastAsia="en-US"/>
              </w:rPr>
              <w:t>»</w:t>
            </w:r>
          </w:p>
        </w:tc>
        <w:tc>
          <w:tcPr>
            <w:tcW w:w="67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A0F50" w:rsidRPr="00577D47" w:rsidRDefault="004A0F50" w:rsidP="00AE3D1B">
            <w:pPr>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Педсовет по  художественно-эстетическому развитию дошкольников.</w:t>
            </w:r>
          </w:p>
          <w:p w:rsidR="004A0F50" w:rsidRPr="00577D47" w:rsidRDefault="004A0F50" w:rsidP="00AE3D1B">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Консультация:"Важность театрализованной деятельности в развитии ребёнка"</w:t>
            </w:r>
          </w:p>
          <w:p w:rsidR="004A0F50" w:rsidRDefault="004A0F50" w:rsidP="00AE3D1B">
            <w:p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Открытые просмотры: "Листья жёлтые шуршат" по ИЗО, "Ладушки в гостях у бабушки"( театрализованное представление с использованием темы народной культуры)</w:t>
            </w:r>
          </w:p>
          <w:p w:rsidR="004A0F50" w:rsidRDefault="004A0F50" w:rsidP="00AE3D1B">
            <w:p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Мастер-класс:"Нетрадиционные техники детского творчества"</w:t>
            </w:r>
          </w:p>
          <w:p w:rsidR="004A0F50" w:rsidRPr="00577D47" w:rsidRDefault="004A0F50" w:rsidP="00AE3D1B">
            <w:p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Метод. объединение по музыке, тема:"Музыка весны"</w:t>
            </w:r>
          </w:p>
          <w:p w:rsidR="004A0F50" w:rsidRPr="00577D47" w:rsidRDefault="004A0F50" w:rsidP="00AE3D1B">
            <w:pPr>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Тематический контроль:"Художественно-эстетическое развитие детей"</w:t>
            </w:r>
          </w:p>
        </w:tc>
      </w:tr>
      <w:tr w:rsidR="004A0F50" w:rsidRPr="00577D47" w:rsidTr="00AE3D1B">
        <w:trPr>
          <w:trHeight w:val="1590"/>
        </w:trPr>
        <w:tc>
          <w:tcPr>
            <w:tcW w:w="5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293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Default="004A0F50" w:rsidP="00AE3D1B">
            <w:pPr>
              <w:spacing w:line="0" w:lineRule="atLeast"/>
              <w:rPr>
                <w:rFonts w:ascii="Times New Roman" w:hAnsi="Times New Roman" w:cs="Times New Roman"/>
                <w:sz w:val="28"/>
                <w:szCs w:val="28"/>
                <w:lang w:eastAsia="en-US"/>
              </w:rPr>
            </w:pPr>
            <w:r>
              <w:rPr>
                <w:rFonts w:ascii="Times New Roman" w:hAnsi="Times New Roman" w:cs="Times New Roman"/>
                <w:sz w:val="28"/>
                <w:szCs w:val="28"/>
                <w:lang w:eastAsia="en-US"/>
              </w:rPr>
              <w:t>"Формирование основ  духовно-нравственного воспитания детей дошкольного возраста в условиях реализации ФГОС ДО</w:t>
            </w:r>
          </w:p>
        </w:tc>
        <w:tc>
          <w:tcPr>
            <w:tcW w:w="67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Default="004A0F50" w:rsidP="00AE3D1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Педагогический совет"Патриотическое воспитание дошкольников путём их приобщения к историческим и культурным ценностям"</w:t>
            </w:r>
          </w:p>
          <w:p w:rsidR="004A0F50" w:rsidRDefault="004A0F50" w:rsidP="00AE3D1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Конкурс для детей и их родителей:"Герб семьи"</w:t>
            </w:r>
          </w:p>
          <w:p w:rsidR="004A0F50" w:rsidRDefault="004A0F50" w:rsidP="00AE3D1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Семинар-практикум"Дорогою добра: формирование нравственной культуры у дошкольников"</w:t>
            </w:r>
          </w:p>
          <w:p w:rsidR="004A0F50" w:rsidRDefault="004A0F50" w:rsidP="00AE3D1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Открытый просмотр интерактивного занятия "Посиделки в русской избе"</w:t>
            </w:r>
          </w:p>
          <w:p w:rsidR="004A0F50" w:rsidRDefault="004A0F50" w:rsidP="00AE3D1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Мастер-класс:"Народная кукла как средство приобщения детей к истокам народной культуры"</w:t>
            </w:r>
          </w:p>
          <w:p w:rsidR="004A0F50" w:rsidRDefault="004A0F50" w:rsidP="00AE3D1B">
            <w:pPr>
              <w:rPr>
                <w:rFonts w:ascii="Times New Roman" w:eastAsia="Times New Roman" w:hAnsi="Times New Roman" w:cs="Times New Roman"/>
                <w:sz w:val="28"/>
                <w:szCs w:val="28"/>
                <w:lang w:eastAsia="en-US"/>
              </w:rPr>
            </w:pPr>
          </w:p>
          <w:p w:rsidR="004A0F50" w:rsidRDefault="004A0F50" w:rsidP="00AE3D1B">
            <w:pPr>
              <w:rPr>
                <w:rFonts w:ascii="Times New Roman" w:eastAsia="Times New Roman" w:hAnsi="Times New Roman" w:cs="Times New Roman"/>
                <w:sz w:val="28"/>
                <w:szCs w:val="28"/>
                <w:lang w:eastAsia="en-US"/>
              </w:rPr>
            </w:pPr>
          </w:p>
        </w:tc>
      </w:tr>
    </w:tbl>
    <w:p w:rsidR="004A0F50" w:rsidRPr="00577D47" w:rsidRDefault="004A0F50" w:rsidP="004A0F50">
      <w:pPr>
        <w:ind w:right="136"/>
        <w:jc w:val="both"/>
        <w:rPr>
          <w:rFonts w:ascii="Times New Roman" w:eastAsia="Times New Roman" w:hAnsi="Times New Roman" w:cs="Times New Roman"/>
          <w:sz w:val="28"/>
          <w:szCs w:val="28"/>
        </w:rPr>
      </w:pPr>
    </w:p>
    <w:p w:rsidR="004A0F50" w:rsidRPr="00577D47" w:rsidRDefault="004A0F50" w:rsidP="004A0F50">
      <w:pPr>
        <w:spacing w:after="75" w:line="330" w:lineRule="atLeast"/>
        <w:jc w:val="cente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Раздел 7. Взаимодействие с родителями воспитанников</w:t>
      </w:r>
    </w:p>
    <w:p w:rsidR="004A0F50" w:rsidRPr="00577D47" w:rsidRDefault="004A0F50" w:rsidP="004A0F50">
      <w:pPr>
        <w:spacing w:after="75" w:line="330" w:lineRule="atLeast"/>
        <w:jc w:val="both"/>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 </w:t>
      </w:r>
      <w:r w:rsidRPr="00577D47">
        <w:rPr>
          <w:rFonts w:ascii="Times New Roman" w:eastAsia="Times New Roman" w:hAnsi="Times New Roman" w:cs="Times New Roman"/>
          <w:sz w:val="28"/>
          <w:szCs w:val="28"/>
        </w:rPr>
        <w:t xml:space="preserve">    Взаимодействие с родителями коллектив МБДОУ детского сада </w:t>
      </w:r>
      <w:proofErr w:type="spellStart"/>
      <w:r w:rsidRPr="00577D47">
        <w:rPr>
          <w:rFonts w:ascii="Times New Roman" w:eastAsia="Times New Roman" w:hAnsi="Times New Roman" w:cs="Times New Roman"/>
          <w:sz w:val="28"/>
          <w:szCs w:val="28"/>
        </w:rPr>
        <w:t>общеразвивающего</w:t>
      </w:r>
      <w:proofErr w:type="spellEnd"/>
      <w:r w:rsidRPr="00577D47">
        <w:rPr>
          <w:rFonts w:ascii="Times New Roman" w:eastAsia="Times New Roman" w:hAnsi="Times New Roman" w:cs="Times New Roman"/>
          <w:sz w:val="28"/>
          <w:szCs w:val="28"/>
        </w:rPr>
        <w:t xml:space="preserve"> вида № 19 «Сказка»  строит на принципе сотрудничества и партнерства.</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При этом решаются задачи:</w:t>
      </w:r>
    </w:p>
    <w:p w:rsidR="004A0F50" w:rsidRPr="00577D47" w:rsidRDefault="004A0F50" w:rsidP="004A0F50">
      <w:pPr>
        <w:numPr>
          <w:ilvl w:val="0"/>
          <w:numId w:val="6"/>
        </w:numPr>
        <w:spacing w:before="100" w:beforeAutospacing="1" w:after="0" w:line="240" w:lineRule="auto"/>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повышение педагогической культуры родителей;</w:t>
      </w:r>
    </w:p>
    <w:p w:rsidR="004A0F50" w:rsidRPr="00577D47" w:rsidRDefault="004A0F50" w:rsidP="004A0F50">
      <w:pPr>
        <w:numPr>
          <w:ilvl w:val="0"/>
          <w:numId w:val="6"/>
        </w:numPr>
        <w:spacing w:before="100" w:beforeAutospacing="1"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приобщение родителей к участию в жизни детского сада;</w:t>
      </w:r>
    </w:p>
    <w:p w:rsidR="004A0F50" w:rsidRPr="00577D47" w:rsidRDefault="004A0F50" w:rsidP="004A0F50">
      <w:pPr>
        <w:numPr>
          <w:ilvl w:val="0"/>
          <w:numId w:val="6"/>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изучение семьи и установление контактов с ее членами для согласования воспитательных воздействий на ребенка.</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Для решения этих задач используются различные формы работы:</w:t>
      </w:r>
    </w:p>
    <w:p w:rsidR="004A0F50" w:rsidRPr="00577D47" w:rsidRDefault="004A0F50" w:rsidP="004A0F50">
      <w:pPr>
        <w:numPr>
          <w:ilvl w:val="0"/>
          <w:numId w:val="7"/>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групповые родительские собрания, консультации;</w:t>
      </w:r>
    </w:p>
    <w:p w:rsidR="004A0F50" w:rsidRPr="00577D47" w:rsidRDefault="004A0F50" w:rsidP="004A0F50">
      <w:pPr>
        <w:numPr>
          <w:ilvl w:val="0"/>
          <w:numId w:val="7"/>
        </w:numPr>
        <w:spacing w:before="100" w:beforeAutospacing="1"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проведение совместных мероприятий для детей и родителей;</w:t>
      </w:r>
    </w:p>
    <w:p w:rsidR="004A0F50" w:rsidRPr="00577D47" w:rsidRDefault="004A0F50" w:rsidP="004A0F50">
      <w:pPr>
        <w:numPr>
          <w:ilvl w:val="0"/>
          <w:numId w:val="7"/>
        </w:numPr>
        <w:spacing w:before="100" w:beforeAutospacing="1"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анкетирование;</w:t>
      </w:r>
    </w:p>
    <w:p w:rsidR="004A0F50" w:rsidRPr="00577D47" w:rsidRDefault="004A0F50" w:rsidP="004A0F50">
      <w:pPr>
        <w:numPr>
          <w:ilvl w:val="0"/>
          <w:numId w:val="7"/>
        </w:numPr>
        <w:spacing w:before="100" w:beforeAutospacing="1"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наглядная информация;</w:t>
      </w:r>
    </w:p>
    <w:p w:rsidR="004A0F50" w:rsidRPr="00577D47" w:rsidRDefault="004A0F50" w:rsidP="004A0F50">
      <w:pPr>
        <w:numPr>
          <w:ilvl w:val="0"/>
          <w:numId w:val="7"/>
        </w:numPr>
        <w:spacing w:before="100" w:beforeAutospacing="1"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выставки совместных работ;</w:t>
      </w:r>
    </w:p>
    <w:p w:rsidR="004A0F50" w:rsidRPr="00577D47" w:rsidRDefault="004A0F50" w:rsidP="004A0F50">
      <w:pPr>
        <w:numPr>
          <w:ilvl w:val="0"/>
          <w:numId w:val="7"/>
        </w:numPr>
        <w:spacing w:before="100" w:beforeAutospacing="1"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посещение открытых мероприятий и участие в них;</w:t>
      </w:r>
    </w:p>
    <w:p w:rsidR="004A0F50" w:rsidRPr="00577D47" w:rsidRDefault="004A0F50" w:rsidP="004A0F50">
      <w:pPr>
        <w:numPr>
          <w:ilvl w:val="0"/>
          <w:numId w:val="7"/>
        </w:numPr>
        <w:spacing w:before="100" w:beforeAutospacing="1"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заключение договоров с родителями вновь поступивших детей.</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Работает консультативная служба специалистов: уполномоченного по защите прав участников образовательного процесса,  педагога-психолога.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w:t>
      </w:r>
      <w:r w:rsidRPr="00577D47">
        <w:rPr>
          <w:rFonts w:ascii="Times New Roman" w:eastAsia="Times New Roman" w:hAnsi="Times New Roman" w:cs="Times New Roman"/>
          <w:b/>
          <w:sz w:val="28"/>
          <w:szCs w:val="28"/>
        </w:rPr>
        <w:t>Вывод:</w:t>
      </w:r>
      <w:r w:rsidRPr="00577D47">
        <w:rPr>
          <w:rFonts w:ascii="Times New Roman" w:eastAsia="Times New Roman" w:hAnsi="Times New Roman" w:cs="Times New Roman"/>
          <w:sz w:val="28"/>
          <w:szCs w:val="28"/>
        </w:rPr>
        <w:t xml:space="preserve"> в дошкольном учреждении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4A0F50" w:rsidRPr="00577D47" w:rsidRDefault="004A0F50" w:rsidP="004A0F50">
      <w:pPr>
        <w:ind w:right="136"/>
        <w:jc w:val="both"/>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Раздел 8. Результаты образовательной деятельности:</w:t>
      </w:r>
    </w:p>
    <w:p w:rsidR="004A0F50" w:rsidRPr="00577D47" w:rsidRDefault="004A0F50" w:rsidP="004A0F50">
      <w:pPr>
        <w:rPr>
          <w:rFonts w:ascii="Times New Roman" w:eastAsia="Times New Roman" w:hAnsi="Times New Roman" w:cs="Times New Roman"/>
          <w:b/>
          <w:bCs/>
          <w:sz w:val="28"/>
          <w:szCs w:val="28"/>
        </w:rPr>
      </w:pPr>
    </w:p>
    <w:p w:rsidR="00864339" w:rsidRDefault="004A0F50" w:rsidP="00864339">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rPr>
        <w:t xml:space="preserve">  Анализ освоения  программы по направлениям и образовательным областям  показал, что результаты в среднем по дошкольному учреждению составля</w:t>
      </w:r>
      <w:r w:rsidR="00864339">
        <w:rPr>
          <w:rFonts w:ascii="Times New Roman" w:eastAsia="Times New Roman" w:hAnsi="Times New Roman" w:cs="Times New Roman"/>
          <w:sz w:val="28"/>
          <w:szCs w:val="28"/>
        </w:rPr>
        <w:t xml:space="preserve">ют выполнение программы. </w:t>
      </w:r>
      <w:r w:rsidR="00864339" w:rsidRPr="00864339">
        <w:rPr>
          <w:rFonts w:ascii="Times New Roman" w:eastAsia="Times New Roman" w:hAnsi="Times New Roman" w:cs="Times New Roman"/>
          <w:sz w:val="28"/>
          <w:szCs w:val="28"/>
          <w:lang w:eastAsia="en-US"/>
        </w:rPr>
        <w:t xml:space="preserve"> </w:t>
      </w:r>
      <w:r w:rsidR="00864339">
        <w:rPr>
          <w:rFonts w:ascii="Times New Roman" w:eastAsia="Times New Roman" w:hAnsi="Times New Roman" w:cs="Times New Roman"/>
          <w:sz w:val="28"/>
          <w:szCs w:val="28"/>
          <w:lang w:eastAsia="en-US"/>
        </w:rPr>
        <w:t>Мониторинг обеспечил комплексный подход к оценке итоговых и промежуточных  результатов усвоения программы.</w:t>
      </w:r>
    </w:p>
    <w:p w:rsidR="00864339" w:rsidRDefault="00864339" w:rsidP="0086433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Результаты  мониторинга:</w:t>
      </w:r>
    </w:p>
    <w:p w:rsidR="00864339" w:rsidRDefault="00864339" w:rsidP="0086433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ОО "Физическое развитие"</w:t>
      </w:r>
    </w:p>
    <w:tbl>
      <w:tblPr>
        <w:tblStyle w:val="ad"/>
        <w:tblW w:w="10485" w:type="dxa"/>
        <w:tblLayout w:type="fixed"/>
        <w:tblLook w:val="04A0"/>
      </w:tblPr>
      <w:tblGrid>
        <w:gridCol w:w="1418"/>
        <w:gridCol w:w="1133"/>
        <w:gridCol w:w="1133"/>
        <w:gridCol w:w="1133"/>
        <w:gridCol w:w="1275"/>
        <w:gridCol w:w="1275"/>
        <w:gridCol w:w="708"/>
        <w:gridCol w:w="709"/>
        <w:gridCol w:w="851"/>
        <w:gridCol w:w="850"/>
      </w:tblGrid>
      <w:tr w:rsidR="00864339" w:rsidTr="00864339">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усвоения программы</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мл.гр</w:t>
            </w:r>
            <w:proofErr w:type="spellEnd"/>
            <w:r>
              <w:rPr>
                <w:rFonts w:ascii="Times New Roman" w:eastAsia="Times New Roman" w:hAnsi="Times New Roman" w:cs="Times New Roman"/>
                <w:sz w:val="28"/>
                <w:szCs w:val="28"/>
              </w:rPr>
              <w:t xml:space="preserve">. </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"Бусинки"</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мл.гр</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мл.гр</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Цветик-семицветик</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Старше-подг</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"Аленький цветочек"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Старше- </w:t>
            </w:r>
            <w:proofErr w:type="spellStart"/>
            <w:r>
              <w:rPr>
                <w:rFonts w:ascii="Times New Roman" w:eastAsia="Times New Roman" w:hAnsi="Times New Roman" w:cs="Times New Roman"/>
                <w:sz w:val="28"/>
                <w:szCs w:val="28"/>
              </w:rPr>
              <w:t>подг</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"Фантазёры"</w:t>
            </w:r>
          </w:p>
        </w:tc>
      </w:tr>
      <w:tr w:rsidR="00864339" w:rsidTr="00864339">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87,5%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63,6</w:t>
            </w:r>
          </w:p>
        </w:tc>
      </w:tr>
      <w:tr w:rsidR="00864339" w:rsidTr="00864339">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25,8%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36,4</w:t>
            </w:r>
          </w:p>
        </w:tc>
      </w:tr>
      <w:tr w:rsidR="00864339" w:rsidTr="00864339">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339" w:rsidRDefault="00864339">
            <w:pPr>
              <w:rPr>
                <w:rFonts w:ascii="Times New Roman" w:eastAsia="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339" w:rsidRDefault="00864339">
            <w:pPr>
              <w:rPr>
                <w:rFonts w:ascii="Times New Roman" w:eastAsia="Times New Roman" w:hAnsi="Times New Roman" w:cs="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864339" w:rsidRDefault="00864339" w:rsidP="00864339">
      <w:pPr>
        <w:rPr>
          <w:rFonts w:ascii="Times New Roman" w:eastAsia="Times New Roman" w:hAnsi="Times New Roman" w:cs="Times New Roman"/>
          <w:sz w:val="28"/>
          <w:szCs w:val="28"/>
          <w:lang w:eastAsia="en-US"/>
        </w:rPr>
      </w:pPr>
    </w:p>
    <w:p w:rsidR="00864339" w:rsidRDefault="00864339" w:rsidP="0086433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ОО"Познавательное развитие"</w:t>
      </w:r>
    </w:p>
    <w:tbl>
      <w:tblPr>
        <w:tblStyle w:val="ad"/>
        <w:tblW w:w="10485" w:type="dxa"/>
        <w:tblLayout w:type="fixed"/>
        <w:tblLook w:val="04A0"/>
      </w:tblPr>
      <w:tblGrid>
        <w:gridCol w:w="1417"/>
        <w:gridCol w:w="992"/>
        <w:gridCol w:w="1133"/>
        <w:gridCol w:w="1275"/>
        <w:gridCol w:w="1275"/>
        <w:gridCol w:w="1275"/>
        <w:gridCol w:w="570"/>
        <w:gridCol w:w="847"/>
        <w:gridCol w:w="855"/>
        <w:gridCol w:w="846"/>
      </w:tblGrid>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усвоения программы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младшая </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"Бусинки"</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мл.гр</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Цветик-семицветик</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p>
          <w:p w:rsidR="00864339" w:rsidRDefault="00864339">
            <w:pPr>
              <w:rPr>
                <w:rFonts w:ascii="Times New Roman" w:eastAsia="Times New Roman" w:hAnsi="Times New Roman" w:cs="Times New Roman"/>
                <w:sz w:val="28"/>
                <w:szCs w:val="28"/>
              </w:rPr>
            </w:pPr>
          </w:p>
          <w:p w:rsidR="00864339" w:rsidRDefault="00864339">
            <w:pPr>
              <w:rPr>
                <w:rFonts w:ascii="Times New Roman" w:eastAsia="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Старше-подг</w:t>
            </w:r>
            <w:proofErr w:type="spellEnd"/>
            <w:r>
              <w:rPr>
                <w:rFonts w:ascii="Times New Roman" w:eastAsia="Times New Roman" w:hAnsi="Times New Roman" w:cs="Times New Roman"/>
                <w:sz w:val="28"/>
                <w:szCs w:val="28"/>
              </w:rPr>
              <w:t>."Аленький цветочек"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Старше- </w:t>
            </w:r>
            <w:proofErr w:type="spellStart"/>
            <w:r>
              <w:rPr>
                <w:rFonts w:ascii="Times New Roman" w:eastAsia="Times New Roman" w:hAnsi="Times New Roman" w:cs="Times New Roman"/>
                <w:sz w:val="28"/>
                <w:szCs w:val="28"/>
              </w:rPr>
              <w:t>подг</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"Фантазёры"</w:t>
            </w:r>
          </w:p>
        </w:tc>
      </w:tr>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92,4%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54,5</w:t>
            </w:r>
          </w:p>
        </w:tc>
      </w:tr>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36,4</w:t>
            </w:r>
          </w:p>
        </w:tc>
      </w:tr>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43,8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r>
    </w:tbl>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ОО"Художественно- эстетическое развитие"</w:t>
      </w:r>
    </w:p>
    <w:tbl>
      <w:tblPr>
        <w:tblStyle w:val="ad"/>
        <w:tblpPr w:leftFromText="180" w:rightFromText="180" w:vertAnchor="text" w:horzAnchor="margin" w:tblpY="429"/>
        <w:tblW w:w="10485" w:type="dxa"/>
        <w:tblLayout w:type="fixed"/>
        <w:tblLook w:val="04A0"/>
      </w:tblPr>
      <w:tblGrid>
        <w:gridCol w:w="1276"/>
        <w:gridCol w:w="1133"/>
        <w:gridCol w:w="1275"/>
        <w:gridCol w:w="1133"/>
        <w:gridCol w:w="1133"/>
        <w:gridCol w:w="1558"/>
        <w:gridCol w:w="675"/>
        <w:gridCol w:w="743"/>
        <w:gridCol w:w="735"/>
        <w:gridCol w:w="824"/>
      </w:tblGrid>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усвоения программы</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младшая </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"Бусинки"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группа</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мл.гр</w:t>
            </w:r>
            <w:proofErr w:type="spellEnd"/>
            <w:r>
              <w:rPr>
                <w:rFonts w:ascii="Times New Roman" w:eastAsia="Times New Roman" w:hAnsi="Times New Roman" w:cs="Times New Roman"/>
                <w:sz w:val="28"/>
                <w:szCs w:val="28"/>
              </w:rPr>
              <w:t>.</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Цветик-семицветик</w:t>
            </w:r>
            <w:proofErr w:type="spellEnd"/>
            <w:r>
              <w:rPr>
                <w:rFonts w:ascii="Times New Roman" w:eastAsia="Times New Roman" w:hAnsi="Times New Roman" w:cs="Times New Roman"/>
                <w:sz w:val="28"/>
                <w:szCs w:val="28"/>
              </w:rPr>
              <w:t>"</w:t>
            </w:r>
          </w:p>
          <w:p w:rsidR="00864339" w:rsidRDefault="00864339" w:rsidP="00864339">
            <w:pPr>
              <w:rPr>
                <w:rFonts w:ascii="Times New Roman" w:eastAsia="Times New Roman" w:hAnsi="Times New Roman" w:cs="Times New Roman"/>
                <w:sz w:val="28"/>
                <w:szCs w:val="28"/>
              </w:rPr>
            </w:pPr>
          </w:p>
          <w:p w:rsidR="00864339" w:rsidRDefault="00864339" w:rsidP="00864339">
            <w:pPr>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группа</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Старше-подг</w:t>
            </w:r>
            <w:proofErr w:type="spellEnd"/>
            <w:r>
              <w:rPr>
                <w:rFonts w:ascii="Times New Roman" w:eastAsia="Times New Roman" w:hAnsi="Times New Roman" w:cs="Times New Roman"/>
                <w:sz w:val="28"/>
                <w:szCs w:val="28"/>
              </w:rPr>
              <w:t>.</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"Аленький цветочек"</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Старше- </w:t>
            </w:r>
            <w:proofErr w:type="spellStart"/>
            <w:r>
              <w:rPr>
                <w:rFonts w:ascii="Times New Roman" w:eastAsia="Times New Roman" w:hAnsi="Times New Roman" w:cs="Times New Roman"/>
                <w:sz w:val="28"/>
                <w:szCs w:val="28"/>
              </w:rPr>
              <w:t>подг</w:t>
            </w:r>
            <w:proofErr w:type="spellEnd"/>
            <w:r>
              <w:rPr>
                <w:rFonts w:ascii="Times New Roman" w:eastAsia="Times New Roman" w:hAnsi="Times New Roman" w:cs="Times New Roman"/>
                <w:sz w:val="28"/>
                <w:szCs w:val="28"/>
              </w:rPr>
              <w:t>.</w:t>
            </w:r>
          </w:p>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"Фантазёры"</w:t>
            </w:r>
          </w:p>
        </w:tc>
      </w:tr>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94.6%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93,7</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54,6</w:t>
            </w:r>
          </w:p>
        </w:tc>
      </w:tr>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36,4</w:t>
            </w:r>
          </w:p>
        </w:tc>
      </w:tr>
    </w:tbl>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ОО "Социально-коммуникативное  развитие"</w:t>
      </w:r>
    </w:p>
    <w:tbl>
      <w:tblPr>
        <w:tblStyle w:val="ad"/>
        <w:tblW w:w="10485" w:type="dxa"/>
        <w:tblLayout w:type="fixed"/>
        <w:tblLook w:val="04A0"/>
      </w:tblPr>
      <w:tblGrid>
        <w:gridCol w:w="1276"/>
        <w:gridCol w:w="1275"/>
        <w:gridCol w:w="1275"/>
        <w:gridCol w:w="1133"/>
        <w:gridCol w:w="1133"/>
        <w:gridCol w:w="1275"/>
        <w:gridCol w:w="705"/>
        <w:gridCol w:w="712"/>
        <w:gridCol w:w="832"/>
        <w:gridCol w:w="869"/>
      </w:tblGrid>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усвоения программы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младшая </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"Бусинки"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мл.гр</w:t>
            </w:r>
            <w:proofErr w:type="spellEnd"/>
            <w:r>
              <w:rPr>
                <w:rFonts w:ascii="Times New Roman" w:eastAsia="Times New Roman" w:hAnsi="Times New Roman" w:cs="Times New Roman"/>
                <w:sz w:val="28"/>
                <w:szCs w:val="28"/>
              </w:rPr>
              <w:t xml:space="preserve">."Цветик- </w:t>
            </w:r>
            <w:proofErr w:type="spellStart"/>
            <w:r>
              <w:rPr>
                <w:rFonts w:ascii="Times New Roman" w:eastAsia="Times New Roman" w:hAnsi="Times New Roman" w:cs="Times New Roman"/>
                <w:sz w:val="28"/>
                <w:szCs w:val="28"/>
              </w:rPr>
              <w:t>семицветик</w:t>
            </w:r>
            <w:proofErr w:type="spellEnd"/>
            <w:r>
              <w:rPr>
                <w:rFonts w:ascii="Times New Roman" w:eastAsia="Times New Roman" w:hAnsi="Times New Roman" w:cs="Times New Roman"/>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Старше-подг</w:t>
            </w:r>
            <w:proofErr w:type="spellEnd"/>
            <w:r>
              <w:rPr>
                <w:rFonts w:ascii="Times New Roman" w:eastAsia="Times New Roman" w:hAnsi="Times New Roman" w:cs="Times New Roman"/>
                <w:sz w:val="28"/>
                <w:szCs w:val="28"/>
              </w:rPr>
              <w:t>."Аленький цветочек"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Старше- </w:t>
            </w:r>
            <w:proofErr w:type="spellStart"/>
            <w:r>
              <w:rPr>
                <w:rFonts w:ascii="Times New Roman" w:eastAsia="Times New Roman" w:hAnsi="Times New Roman" w:cs="Times New Roman"/>
                <w:sz w:val="28"/>
                <w:szCs w:val="28"/>
              </w:rPr>
              <w:t>подг</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"Фантазёры"</w:t>
            </w:r>
          </w:p>
        </w:tc>
      </w:tr>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высокий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36,4</w:t>
            </w:r>
          </w:p>
        </w:tc>
      </w:tr>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62,5</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54,5</w:t>
            </w:r>
          </w:p>
        </w:tc>
      </w:tr>
      <w:tr w:rsidR="00864339" w:rsidTr="00864339">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37,5</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r>
    </w:tbl>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ОО"Речевое развитие"</w:t>
      </w:r>
    </w:p>
    <w:tbl>
      <w:tblPr>
        <w:tblStyle w:val="ad"/>
        <w:tblW w:w="10485" w:type="dxa"/>
        <w:tblLayout w:type="fixed"/>
        <w:tblLook w:val="04A0"/>
      </w:tblPr>
      <w:tblGrid>
        <w:gridCol w:w="1417"/>
        <w:gridCol w:w="992"/>
        <w:gridCol w:w="1484"/>
        <w:gridCol w:w="1066"/>
        <w:gridCol w:w="1133"/>
        <w:gridCol w:w="1275"/>
        <w:gridCol w:w="708"/>
        <w:gridCol w:w="709"/>
        <w:gridCol w:w="851"/>
        <w:gridCol w:w="850"/>
      </w:tblGrid>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усвоения программы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младшая </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"Бусинки"</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мл.гр</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Цветик-семицветик</w:t>
            </w:r>
            <w:proofErr w:type="spellEnd"/>
            <w:r>
              <w:rPr>
                <w:rFonts w:ascii="Times New Roman" w:eastAsia="Times New Roman" w:hAnsi="Times New Roman" w:cs="Times New Roman"/>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(филиал)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группа</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"Солнышко"</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Старше-подг</w:t>
            </w:r>
            <w:proofErr w:type="spellEnd"/>
            <w:r>
              <w:rPr>
                <w:rFonts w:ascii="Times New Roman" w:eastAsia="Times New Roman" w:hAnsi="Times New Roman" w:cs="Times New Roman"/>
                <w:sz w:val="28"/>
                <w:szCs w:val="28"/>
              </w:rPr>
              <w:t>."Аленький цветочек"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Старше- </w:t>
            </w:r>
            <w:proofErr w:type="spellStart"/>
            <w:r>
              <w:rPr>
                <w:rFonts w:ascii="Times New Roman" w:eastAsia="Times New Roman" w:hAnsi="Times New Roman" w:cs="Times New Roman"/>
                <w:sz w:val="28"/>
                <w:szCs w:val="28"/>
              </w:rPr>
              <w:t>подг</w:t>
            </w:r>
            <w:proofErr w:type="spellEnd"/>
            <w:r>
              <w:rPr>
                <w:rFonts w:ascii="Times New Roman" w:eastAsia="Times New Roman" w:hAnsi="Times New Roman" w:cs="Times New Roman"/>
                <w:sz w:val="28"/>
                <w:szCs w:val="28"/>
              </w:rPr>
              <w:t>.</w:t>
            </w:r>
          </w:p>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"Фантазёры"</w:t>
            </w:r>
          </w:p>
        </w:tc>
      </w:tr>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92,4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r>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27,3</w:t>
            </w:r>
          </w:p>
        </w:tc>
      </w:tr>
      <w:tr w:rsidR="00864339" w:rsidTr="00864339">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54,5</w:t>
            </w:r>
          </w:p>
        </w:tc>
      </w:tr>
    </w:tbl>
    <w:p w:rsidR="00864339" w:rsidRDefault="00864339" w:rsidP="00864339">
      <w:pPr>
        <w:rPr>
          <w:rFonts w:ascii="Times New Roman" w:eastAsia="Times New Roman" w:hAnsi="Times New Roman" w:cs="Times New Roman"/>
          <w:b/>
          <w:sz w:val="28"/>
          <w:szCs w:val="28"/>
          <w:lang w:eastAsia="en-US"/>
        </w:rPr>
      </w:pPr>
    </w:p>
    <w:p w:rsidR="00864339" w:rsidRDefault="00864339" w:rsidP="0086433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Общий  итог:</w:t>
      </w:r>
    </w:p>
    <w:p w:rsidR="00864339" w:rsidRDefault="00864339" w:rsidP="00864339">
      <w:pPr>
        <w:rPr>
          <w:rFonts w:ascii="Times New Roman" w:eastAsia="Times New Roman" w:hAnsi="Times New Roman" w:cs="Times New Roman"/>
          <w:b/>
          <w:sz w:val="28"/>
          <w:szCs w:val="28"/>
          <w:lang w:eastAsia="en-US"/>
        </w:rPr>
      </w:pPr>
    </w:p>
    <w:tbl>
      <w:tblPr>
        <w:tblStyle w:val="ad"/>
        <w:tblpPr w:leftFromText="180" w:rightFromText="180" w:vertAnchor="text" w:horzAnchor="margin" w:tblpY="292"/>
        <w:tblW w:w="10490" w:type="dxa"/>
        <w:tblLook w:val="04A0"/>
      </w:tblPr>
      <w:tblGrid>
        <w:gridCol w:w="1568"/>
        <w:gridCol w:w="2128"/>
        <w:gridCol w:w="1270"/>
        <w:gridCol w:w="2365"/>
        <w:gridCol w:w="1638"/>
        <w:gridCol w:w="1521"/>
      </w:tblGrid>
      <w:tr w:rsidR="00864339" w:rsidTr="00864339">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освоения программы</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развитие</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 развитие</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Худ-эстетич</w:t>
            </w:r>
            <w:proofErr w:type="spellEnd"/>
            <w:r>
              <w:rPr>
                <w:rFonts w:ascii="Times New Roman" w:eastAsia="Times New Roman" w:hAnsi="Times New Roman" w:cs="Times New Roman"/>
                <w:sz w:val="28"/>
                <w:szCs w:val="28"/>
              </w:rPr>
              <w:t>. развитие</w:t>
            </w:r>
          </w:p>
        </w:tc>
      </w:tr>
      <w:tr w:rsidR="00864339" w:rsidTr="00864339">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Высокий </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864339" w:rsidTr="00864339">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Средний </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864339" w:rsidTr="00864339">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9" w:rsidRDefault="00864339" w:rsidP="00864339">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bl>
    <w:p w:rsidR="00864339" w:rsidRDefault="00864339" w:rsidP="00864339">
      <w:pPr>
        <w:rPr>
          <w:rFonts w:ascii="Times New Roman" w:eastAsia="Times New Roman" w:hAnsi="Times New Roman" w:cs="Times New Roman"/>
          <w:b/>
          <w:sz w:val="28"/>
          <w:szCs w:val="28"/>
          <w:lang w:eastAsia="en-US"/>
        </w:rPr>
      </w:pPr>
    </w:p>
    <w:p w:rsidR="004A0F50" w:rsidRDefault="004A0F50" w:rsidP="004A0F50">
      <w:pPr>
        <w:jc w:val="both"/>
        <w:rPr>
          <w:rFonts w:ascii="Times New Roman" w:eastAsia="Times New Roman" w:hAnsi="Times New Roman" w:cs="Times New Roman"/>
          <w:sz w:val="28"/>
          <w:szCs w:val="28"/>
        </w:rPr>
      </w:pPr>
    </w:p>
    <w:p w:rsidR="00864339" w:rsidRDefault="00864339" w:rsidP="004A0F50">
      <w:pPr>
        <w:jc w:val="both"/>
        <w:rPr>
          <w:rFonts w:ascii="Times New Roman" w:eastAsia="Times New Roman" w:hAnsi="Times New Roman" w:cs="Times New Roman"/>
          <w:sz w:val="28"/>
          <w:szCs w:val="28"/>
        </w:rPr>
      </w:pPr>
    </w:p>
    <w:p w:rsidR="00864339" w:rsidRDefault="00864339" w:rsidP="004A0F50">
      <w:pPr>
        <w:jc w:val="both"/>
        <w:rPr>
          <w:rFonts w:ascii="Times New Roman" w:eastAsia="Times New Roman" w:hAnsi="Times New Roman" w:cs="Times New Roman"/>
          <w:sz w:val="28"/>
          <w:szCs w:val="28"/>
        </w:rPr>
      </w:pPr>
    </w:p>
    <w:p w:rsidR="00864339" w:rsidRDefault="00864339" w:rsidP="004A0F50">
      <w:pPr>
        <w:jc w:val="both"/>
        <w:rPr>
          <w:rFonts w:ascii="Times New Roman" w:eastAsia="Times New Roman" w:hAnsi="Times New Roman" w:cs="Times New Roman"/>
          <w:sz w:val="28"/>
          <w:szCs w:val="28"/>
        </w:rPr>
      </w:pPr>
    </w:p>
    <w:p w:rsidR="004A0F50" w:rsidRPr="00577D47" w:rsidRDefault="004A0F50" w:rsidP="004A0F50">
      <w:pPr>
        <w:jc w:val="both"/>
        <w:rPr>
          <w:rFonts w:ascii="Times New Roman" w:eastAsia="Times New Roman" w:hAnsi="Times New Roman" w:cs="Times New Roman"/>
          <w:color w:val="FF0000"/>
          <w:sz w:val="28"/>
          <w:szCs w:val="28"/>
        </w:rPr>
      </w:pP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w:t>
      </w:r>
      <w:r w:rsidR="00097B41">
        <w:rPr>
          <w:rFonts w:ascii="Times New Roman" w:eastAsia="Times New Roman" w:hAnsi="Times New Roman" w:cs="Times New Roman"/>
          <w:sz w:val="28"/>
          <w:szCs w:val="28"/>
        </w:rPr>
        <w:t> </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Заметно, что количество детей с высоким уровнем развития остается стабильным. В том, что уровень развития детей остается ежегодно стабильным, огромная заслуга педагогов всего коллектива.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В 2016 году </w:t>
      </w:r>
      <w:r w:rsidR="00097B41">
        <w:rPr>
          <w:rFonts w:ascii="Times New Roman" w:eastAsia="Times New Roman" w:hAnsi="Times New Roman" w:cs="Times New Roman"/>
          <w:sz w:val="28"/>
          <w:szCs w:val="28"/>
        </w:rPr>
        <w:t>к</w:t>
      </w:r>
      <w:r w:rsidR="00AE3D1B">
        <w:rPr>
          <w:rFonts w:ascii="Times New Roman" w:eastAsia="Times New Roman" w:hAnsi="Times New Roman" w:cs="Times New Roman"/>
          <w:sz w:val="28"/>
          <w:szCs w:val="28"/>
        </w:rPr>
        <w:t>оличество выпускников составило 11 , в филиале- 10 , итого 21  ребёнок .</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w:t>
      </w:r>
      <w:r w:rsidRPr="00577D47">
        <w:rPr>
          <w:rFonts w:ascii="Times New Roman" w:eastAsia="Times New Roman" w:hAnsi="Times New Roman" w:cs="Times New Roman"/>
          <w:b/>
          <w:sz w:val="28"/>
          <w:szCs w:val="28"/>
        </w:rPr>
        <w:t>     Вывод:</w:t>
      </w:r>
      <w:r w:rsidRPr="00577D47">
        <w:rPr>
          <w:rFonts w:ascii="Times New Roman" w:eastAsia="Times New Roman" w:hAnsi="Times New Roman" w:cs="Times New Roman"/>
          <w:sz w:val="28"/>
          <w:szCs w:val="28"/>
        </w:rPr>
        <w:t xml:space="preserve"> В результате проведенной работы отмечается высокий уровень интеллектуального развития детей, в дальнейшем педагоги будут работ</w:t>
      </w:r>
      <w:r w:rsidR="00097B41">
        <w:rPr>
          <w:rFonts w:ascii="Times New Roman" w:eastAsia="Times New Roman" w:hAnsi="Times New Roman" w:cs="Times New Roman"/>
          <w:sz w:val="28"/>
          <w:szCs w:val="28"/>
        </w:rPr>
        <w:t>ать над развитием речевых, познавательных</w:t>
      </w:r>
      <w:r w:rsidRPr="00577D47">
        <w:rPr>
          <w:rFonts w:ascii="Times New Roman" w:eastAsia="Times New Roman" w:hAnsi="Times New Roman" w:cs="Times New Roman"/>
          <w:sz w:val="28"/>
          <w:szCs w:val="28"/>
        </w:rPr>
        <w:t xml:space="preserve"> способностей детей.</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w:t>
      </w:r>
    </w:p>
    <w:p w:rsidR="004A0F50" w:rsidRPr="00577D47" w:rsidRDefault="004A0F50" w:rsidP="004A0F50">
      <w:pPr>
        <w:rPr>
          <w:rFonts w:ascii="Times New Roman" w:eastAsia="Times New Roman" w:hAnsi="Times New Roman" w:cs="Times New Roman"/>
          <w:b/>
          <w:bCs/>
          <w:sz w:val="28"/>
          <w:szCs w:val="28"/>
        </w:rPr>
      </w:pPr>
    </w:p>
    <w:p w:rsidR="00AE3D1B" w:rsidRDefault="00AE3D1B" w:rsidP="004A0F50">
      <w:pPr>
        <w:jc w:val="center"/>
        <w:rPr>
          <w:rFonts w:ascii="Times New Roman" w:eastAsia="Times New Roman" w:hAnsi="Times New Roman" w:cs="Times New Roman"/>
          <w:b/>
          <w:bCs/>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 xml:space="preserve">Раздел 9. Результаты </w:t>
      </w:r>
      <w:proofErr w:type="spellStart"/>
      <w:r w:rsidRPr="00577D47">
        <w:rPr>
          <w:rFonts w:ascii="Times New Roman" w:eastAsia="Times New Roman" w:hAnsi="Times New Roman" w:cs="Times New Roman"/>
          <w:b/>
          <w:bCs/>
          <w:sz w:val="28"/>
          <w:szCs w:val="28"/>
        </w:rPr>
        <w:t>коррекционно</w:t>
      </w:r>
      <w:proofErr w:type="spellEnd"/>
      <w:r w:rsidRPr="00577D47">
        <w:rPr>
          <w:rFonts w:ascii="Times New Roman" w:eastAsia="Times New Roman" w:hAnsi="Times New Roman" w:cs="Times New Roman"/>
          <w:b/>
          <w:bCs/>
          <w:sz w:val="28"/>
          <w:szCs w:val="28"/>
        </w:rPr>
        <w:t xml:space="preserve"> –  психологической работы</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w:t>
      </w:r>
    </w:p>
    <w:p w:rsidR="004A0F50" w:rsidRPr="00577D47" w:rsidRDefault="004A0F50" w:rsidP="004A0F50">
      <w:pPr>
        <w:ind w:left="142"/>
        <w:jc w:val="both"/>
        <w:rPr>
          <w:rFonts w:ascii="Times New Roman" w:eastAsia="Calibri" w:hAnsi="Times New Roman" w:cs="Times New Roman"/>
          <w:sz w:val="28"/>
          <w:szCs w:val="28"/>
        </w:rPr>
      </w:pPr>
      <w:r w:rsidRPr="00577D47">
        <w:rPr>
          <w:rFonts w:ascii="Times New Roman" w:eastAsia="Times New Roman" w:hAnsi="Times New Roman" w:cs="Times New Roman"/>
          <w:sz w:val="28"/>
          <w:szCs w:val="28"/>
        </w:rPr>
        <w:t xml:space="preserve">   </w:t>
      </w:r>
      <w:bookmarkStart w:id="4" w:name="3bd0874353f7ce0b2cfa1b3f6a92a22c8188e72a"/>
      <w:bookmarkStart w:id="5" w:name="11"/>
      <w:bookmarkEnd w:id="4"/>
      <w:bookmarkEnd w:id="5"/>
      <w:r w:rsidRPr="00577D47">
        <w:rPr>
          <w:rFonts w:ascii="Times New Roman" w:hAnsi="Times New Roman" w:cs="Times New Roman"/>
          <w:sz w:val="28"/>
          <w:szCs w:val="28"/>
        </w:rPr>
        <w:t xml:space="preserve">    С целью своевременной коррекции и прослеживания динамики развития проводилась первичная и вторичная диагностика детей по изучению уровня психологической готовности детей 6-7 лет к обучению в школе. Полученные психодиагностические данные доказывают, что </w:t>
      </w:r>
      <w:proofErr w:type="spellStart"/>
      <w:r w:rsidRPr="00577D47">
        <w:rPr>
          <w:rFonts w:ascii="Times New Roman" w:hAnsi="Times New Roman" w:cs="Times New Roman"/>
          <w:sz w:val="28"/>
          <w:szCs w:val="28"/>
        </w:rPr>
        <w:t>коррекционно</w:t>
      </w:r>
      <w:proofErr w:type="spellEnd"/>
      <w:r w:rsidRPr="00577D47">
        <w:rPr>
          <w:rFonts w:ascii="Times New Roman" w:hAnsi="Times New Roman" w:cs="Times New Roman"/>
          <w:sz w:val="28"/>
          <w:szCs w:val="28"/>
        </w:rPr>
        <w:t xml:space="preserve"> - развивающие занятия в группе по познавательному развитию, привели к повышению общего уровня психического развития детей нашего ДОУ и, в том числе, уровня психологической готовности старших дошкольников к обучению в школе. </w:t>
      </w:r>
    </w:p>
    <w:p w:rsidR="004A0F50" w:rsidRPr="00577D47" w:rsidRDefault="004A0F50" w:rsidP="004A0F50">
      <w:pPr>
        <w:jc w:val="both"/>
        <w:rPr>
          <w:rFonts w:ascii="Times New Roman" w:hAnsi="Times New Roman" w:cs="Times New Roman"/>
          <w:sz w:val="28"/>
          <w:szCs w:val="28"/>
        </w:rPr>
      </w:pPr>
    </w:p>
    <w:tbl>
      <w:tblPr>
        <w:tblW w:w="97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08"/>
        <w:gridCol w:w="709"/>
        <w:gridCol w:w="709"/>
        <w:gridCol w:w="708"/>
        <w:gridCol w:w="709"/>
        <w:gridCol w:w="709"/>
        <w:gridCol w:w="709"/>
        <w:gridCol w:w="708"/>
        <w:gridCol w:w="709"/>
        <w:gridCol w:w="816"/>
        <w:gridCol w:w="1410"/>
      </w:tblGrid>
      <w:tr w:rsidR="004A0F50" w:rsidRPr="00577D47" w:rsidTr="00AE3D1B">
        <w:trPr>
          <w:trHeight w:val="281"/>
        </w:trPr>
        <w:tc>
          <w:tcPr>
            <w:tcW w:w="110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A0F50" w:rsidRPr="00577D47" w:rsidRDefault="004A0F50" w:rsidP="00AE3D1B">
            <w:pPr>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Уровень готовн</w:t>
            </w:r>
            <w:r w:rsidRPr="00577D47">
              <w:rPr>
                <w:rFonts w:ascii="Times New Roman" w:eastAsia="Times New Roman" w:hAnsi="Times New Roman" w:cs="Times New Roman"/>
                <w:b/>
                <w:sz w:val="28"/>
                <w:szCs w:val="28"/>
                <w:lang w:eastAsia="en-US"/>
              </w:rPr>
              <w:lastRenderedPageBreak/>
              <w:t>ости</w:t>
            </w:r>
          </w:p>
        </w:tc>
        <w:tc>
          <w:tcPr>
            <w:tcW w:w="7194"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lastRenderedPageBreak/>
              <w:t>Развитие психических процессов</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A0F50" w:rsidRPr="00577D47" w:rsidRDefault="004A0F50" w:rsidP="00AE3D1B">
            <w:pPr>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 xml:space="preserve">Готовность выпускников к </w:t>
            </w:r>
            <w:r w:rsidRPr="00577D47">
              <w:rPr>
                <w:rFonts w:ascii="Times New Roman" w:eastAsia="Times New Roman" w:hAnsi="Times New Roman" w:cs="Times New Roman"/>
                <w:b/>
                <w:sz w:val="28"/>
                <w:szCs w:val="28"/>
                <w:lang w:eastAsia="en-US"/>
              </w:rPr>
              <w:lastRenderedPageBreak/>
              <w:t>школе</w:t>
            </w:r>
          </w:p>
        </w:tc>
      </w:tr>
      <w:tr w:rsidR="004A0F50" w:rsidRPr="00577D47" w:rsidTr="00AE3D1B">
        <w:trPr>
          <w:trHeight w:val="14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A0F50" w:rsidRPr="00577D47" w:rsidRDefault="004A0F50" w:rsidP="00AE3D1B">
            <w:pPr>
              <w:rPr>
                <w:rFonts w:ascii="Times New Roman" w:eastAsia="Times New Roman" w:hAnsi="Times New Roman" w:cs="Times New Roman"/>
                <w:b/>
                <w:sz w:val="28"/>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Память</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Внимание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Восприятие</w:t>
            </w:r>
          </w:p>
        </w:tc>
        <w:tc>
          <w:tcPr>
            <w:tcW w:w="22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Мышление</w:t>
            </w: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A0F50" w:rsidRPr="00577D47" w:rsidRDefault="004A0F50" w:rsidP="00AE3D1B">
            <w:pPr>
              <w:rPr>
                <w:rFonts w:ascii="Times New Roman" w:eastAsia="Times New Roman" w:hAnsi="Times New Roman" w:cs="Times New Roman"/>
                <w:b/>
                <w:sz w:val="28"/>
                <w:szCs w:val="28"/>
                <w:lang w:eastAsia="en-US"/>
              </w:rPr>
            </w:pPr>
          </w:p>
        </w:tc>
      </w:tr>
      <w:tr w:rsidR="004A0F50" w:rsidRPr="00577D47" w:rsidTr="00AE3D1B">
        <w:trPr>
          <w:cantSplit/>
          <w:trHeight w:val="150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A0F50" w:rsidRPr="00577D47" w:rsidRDefault="004A0F50" w:rsidP="00AE3D1B">
            <w:pPr>
              <w:rPr>
                <w:rFonts w:ascii="Times New Roman" w:eastAsia="Times New Roman" w:hAnsi="Times New Roman" w:cs="Times New Roman"/>
                <w:b/>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слуховая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зрительная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объем</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распределение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устойчивость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эталоны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целостное</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логическое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словесно-логическое</w:t>
            </w:r>
          </w:p>
        </w:tc>
        <w:tc>
          <w:tcPr>
            <w:tcW w:w="816" w:type="dxa"/>
            <w:tcBorders>
              <w:top w:val="single" w:sz="4" w:space="0" w:color="auto"/>
              <w:left w:val="single" w:sz="4" w:space="0" w:color="auto"/>
              <w:bottom w:val="single" w:sz="4" w:space="0" w:color="auto"/>
              <w:right w:val="single" w:sz="4" w:space="0" w:color="auto"/>
            </w:tcBorders>
            <w:textDirection w:val="btLr"/>
            <w:hideMark/>
          </w:tcPr>
          <w:p w:rsidR="004A0F50" w:rsidRPr="00577D47" w:rsidRDefault="004A0F50" w:rsidP="00AE3D1B">
            <w:pPr>
              <w:ind w:left="113" w:right="113"/>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обобщение и анализ</w:t>
            </w: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A0F50" w:rsidRPr="00577D47" w:rsidRDefault="004A0F50" w:rsidP="00AE3D1B">
            <w:pPr>
              <w:rPr>
                <w:rFonts w:ascii="Times New Roman" w:eastAsia="Times New Roman" w:hAnsi="Times New Roman" w:cs="Times New Roman"/>
                <w:b/>
                <w:sz w:val="28"/>
                <w:szCs w:val="28"/>
                <w:lang w:eastAsia="en-US"/>
              </w:rPr>
            </w:pPr>
          </w:p>
        </w:tc>
      </w:tr>
      <w:tr w:rsidR="004A0F50" w:rsidRPr="00577D47" w:rsidTr="00AE3D1B">
        <w:trPr>
          <w:trHeight w:val="281"/>
        </w:trPr>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A0F50" w:rsidRPr="00577D47" w:rsidRDefault="004A0F50" w:rsidP="00AE3D1B">
            <w:pPr>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lastRenderedPageBreak/>
              <w:t>Высокий</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8</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38</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12</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57</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 xml:space="preserve"> </w:t>
            </w: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12</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57</w:t>
            </w:r>
            <w:r w:rsidR="004A0F50" w:rsidRPr="00577D47">
              <w:rPr>
                <w:rFonts w:ascii="Times New Roman" w:eastAsia="Times New Roman" w:hAnsi="Times New Roman" w:cs="Times New Roman"/>
                <w:b/>
                <w:sz w:val="28"/>
                <w:szCs w:val="28"/>
                <w:lang w:eastAsia="en-US"/>
              </w:rPr>
              <w:t>%</w:t>
            </w:r>
          </w:p>
        </w:tc>
        <w:tc>
          <w:tcPr>
            <w:tcW w:w="816"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14</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67</w:t>
            </w:r>
            <w:r w:rsidR="004A0F50" w:rsidRPr="00577D47">
              <w:rPr>
                <w:rFonts w:ascii="Times New Roman" w:eastAsia="Times New Roman" w:hAnsi="Times New Roman" w:cs="Times New Roman"/>
                <w:b/>
                <w:sz w:val="28"/>
                <w:szCs w:val="28"/>
                <w:lang w:eastAsia="en-US"/>
              </w:rPr>
              <w:t>%</w:t>
            </w:r>
          </w:p>
        </w:tc>
        <w:tc>
          <w:tcPr>
            <w:tcW w:w="1410"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r>
      <w:tr w:rsidR="004A0F50" w:rsidRPr="00577D47" w:rsidTr="00AE3D1B">
        <w:trPr>
          <w:trHeight w:val="281"/>
        </w:trPr>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A0F50" w:rsidRPr="00577D47" w:rsidRDefault="004A0F50" w:rsidP="00AE3D1B">
            <w:pPr>
              <w:ind w:left="-108" w:right="-108"/>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Средний</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14</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67</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13</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62</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11</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52</w:t>
            </w:r>
            <w:r w:rsidR="004A0F50" w:rsidRPr="00577D47">
              <w:rPr>
                <w:rFonts w:ascii="Times New Roman" w:eastAsia="Times New Roman" w:hAnsi="Times New Roman" w:cs="Times New Roman"/>
                <w:b/>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AE3D1B" w:rsidRDefault="00AE3D1B" w:rsidP="00AE3D1B">
            <w:pPr>
              <w:jc w:val="center"/>
              <w:rPr>
                <w:rFonts w:ascii="Times New Roman" w:eastAsia="Times New Roman" w:hAnsi="Times New Roman" w:cs="Times New Roman"/>
                <w:b/>
                <w:sz w:val="28"/>
                <w:szCs w:val="28"/>
                <w:lang w:eastAsia="en-US"/>
              </w:rPr>
            </w:pPr>
          </w:p>
          <w:p w:rsidR="004A0F50"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13</w:t>
            </w:r>
            <w:r w:rsidR="00AE3D1B">
              <w:rPr>
                <w:rFonts w:ascii="Times New Roman" w:eastAsia="Times New Roman" w:hAnsi="Times New Roman" w:cs="Times New Roman"/>
                <w:b/>
                <w:sz w:val="28"/>
                <w:szCs w:val="28"/>
                <w:lang w:eastAsia="en-US"/>
              </w:rPr>
              <w:t xml:space="preserve"> </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62%</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13</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62</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8</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38</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13</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62</w:t>
            </w:r>
            <w:r w:rsidR="004A0F50" w:rsidRPr="00577D47">
              <w:rPr>
                <w:rFonts w:ascii="Times New Roman" w:eastAsia="Times New Roman" w:hAnsi="Times New Roman" w:cs="Times New Roman"/>
                <w:b/>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13</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62</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8</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38</w:t>
            </w:r>
            <w:r w:rsidR="004A0F50" w:rsidRPr="00577D47">
              <w:rPr>
                <w:rFonts w:ascii="Times New Roman" w:eastAsia="Times New Roman" w:hAnsi="Times New Roman" w:cs="Times New Roman"/>
                <w:b/>
                <w:sz w:val="28"/>
                <w:szCs w:val="28"/>
                <w:lang w:eastAsia="en-US"/>
              </w:rPr>
              <w:t>%</w:t>
            </w:r>
          </w:p>
        </w:tc>
        <w:tc>
          <w:tcPr>
            <w:tcW w:w="816"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33,3</w:t>
            </w:r>
            <w:r w:rsidR="004A0F50" w:rsidRPr="00577D47">
              <w:rPr>
                <w:rFonts w:ascii="Times New Roman" w:eastAsia="Times New Roman" w:hAnsi="Times New Roman" w:cs="Times New Roman"/>
                <w:b/>
                <w:sz w:val="28"/>
                <w:szCs w:val="28"/>
                <w:lang w:eastAsia="en-US"/>
              </w:rPr>
              <w:t>%</w:t>
            </w:r>
          </w:p>
        </w:tc>
        <w:tc>
          <w:tcPr>
            <w:tcW w:w="1410"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13</w:t>
            </w:r>
          </w:p>
          <w:p w:rsidR="004A0F50" w:rsidRPr="00577D47" w:rsidRDefault="00171F46"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62</w:t>
            </w:r>
            <w:r w:rsidR="004A0F50" w:rsidRPr="00577D47">
              <w:rPr>
                <w:rFonts w:ascii="Times New Roman" w:eastAsia="Times New Roman" w:hAnsi="Times New Roman" w:cs="Times New Roman"/>
                <w:b/>
                <w:sz w:val="28"/>
                <w:szCs w:val="28"/>
                <w:lang w:eastAsia="en-US"/>
              </w:rPr>
              <w:t>%</w:t>
            </w:r>
          </w:p>
        </w:tc>
      </w:tr>
      <w:tr w:rsidR="004A0F50" w:rsidRPr="00577D47" w:rsidTr="00AE3D1B">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A0F50" w:rsidRPr="00577D47" w:rsidRDefault="004A0F50" w:rsidP="00AE3D1B">
            <w:pPr>
              <w:jc w:val="both"/>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Низкий</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3</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14</w:t>
            </w:r>
            <w:r w:rsidR="004A0F50" w:rsidRPr="00577D47">
              <w:rPr>
                <w:rFonts w:ascii="Times New Roman" w:eastAsia="Times New Roman" w:hAnsi="Times New Roman" w:cs="Times New Roman"/>
                <w:b/>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Default="00AE3D1B"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p>
          <w:p w:rsidR="00C069FD"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4,7%</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1</w:t>
            </w: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4</w:t>
            </w:r>
            <w:r w:rsidR="00C069FD">
              <w:rPr>
                <w:rFonts w:ascii="Times New Roman" w:eastAsia="Times New Roman" w:hAnsi="Times New Roman" w:cs="Times New Roman"/>
                <w:b/>
                <w:sz w:val="28"/>
                <w:szCs w:val="28"/>
                <w:lang w:eastAsia="en-US"/>
              </w:rPr>
              <w:t>,7</w:t>
            </w:r>
            <w:r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2</w:t>
            </w:r>
          </w:p>
          <w:p w:rsidR="004A0F50" w:rsidRPr="00577D47" w:rsidRDefault="00171F46"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9,5</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Default="004A0F50" w:rsidP="00AE3D1B">
            <w:pPr>
              <w:jc w:val="center"/>
              <w:rPr>
                <w:rFonts w:ascii="Times New Roman" w:eastAsia="Times New Roman" w:hAnsi="Times New Roman" w:cs="Times New Roman"/>
                <w:b/>
                <w:sz w:val="28"/>
                <w:szCs w:val="28"/>
                <w:lang w:eastAsia="en-US"/>
              </w:rPr>
            </w:pPr>
          </w:p>
          <w:p w:rsidR="00C069FD"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p>
          <w:p w:rsidR="00C069FD"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4,7%</w:t>
            </w:r>
          </w:p>
        </w:tc>
        <w:tc>
          <w:tcPr>
            <w:tcW w:w="708"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p>
          <w:p w:rsidR="004A0F50" w:rsidRPr="00577D47" w:rsidRDefault="00C069FD"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4,7</w:t>
            </w:r>
            <w:r w:rsidR="004A0F50" w:rsidRPr="00577D47">
              <w:rPr>
                <w:rFonts w:ascii="Times New Roman" w:eastAsia="Times New Roman" w:hAnsi="Times New Roman" w:cs="Times New Roman"/>
                <w:b/>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1</w:t>
            </w: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4</w:t>
            </w:r>
            <w:r w:rsidR="00C069FD">
              <w:rPr>
                <w:rFonts w:ascii="Times New Roman" w:eastAsia="Times New Roman" w:hAnsi="Times New Roman" w:cs="Times New Roman"/>
                <w:b/>
                <w:sz w:val="28"/>
                <w:szCs w:val="28"/>
                <w:lang w:eastAsia="en-US"/>
              </w:rPr>
              <w:t>,7</w:t>
            </w:r>
            <w:r w:rsidRPr="00577D47">
              <w:rPr>
                <w:rFonts w:ascii="Times New Roman" w:eastAsia="Times New Roman" w:hAnsi="Times New Roman" w:cs="Times New Roman"/>
                <w:b/>
                <w:sz w:val="28"/>
                <w:szCs w:val="28"/>
                <w:lang w:eastAsia="en-US"/>
              </w:rPr>
              <w:t>%</w:t>
            </w:r>
          </w:p>
        </w:tc>
        <w:tc>
          <w:tcPr>
            <w:tcW w:w="816"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b/>
                <w:sz w:val="28"/>
                <w:szCs w:val="28"/>
                <w:lang w:eastAsia="en-US"/>
              </w:rPr>
            </w:pPr>
          </w:p>
          <w:p w:rsidR="004A0F50" w:rsidRPr="00577D47" w:rsidRDefault="004A0F50" w:rsidP="00AE3D1B">
            <w:pPr>
              <w:jc w:val="cente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w:t>
            </w:r>
          </w:p>
        </w:tc>
        <w:tc>
          <w:tcPr>
            <w:tcW w:w="1410" w:type="dxa"/>
            <w:tcBorders>
              <w:top w:val="single" w:sz="4" w:space="0" w:color="auto"/>
              <w:left w:val="single" w:sz="4" w:space="0" w:color="auto"/>
              <w:bottom w:val="single" w:sz="4" w:space="0" w:color="auto"/>
              <w:right w:val="single" w:sz="4" w:space="0" w:color="auto"/>
            </w:tcBorders>
          </w:tcPr>
          <w:p w:rsidR="004A0F50" w:rsidRDefault="004A0F50" w:rsidP="00AE3D1B">
            <w:pPr>
              <w:jc w:val="center"/>
              <w:rPr>
                <w:rFonts w:ascii="Times New Roman" w:eastAsia="Times New Roman" w:hAnsi="Times New Roman" w:cs="Times New Roman"/>
                <w:b/>
                <w:sz w:val="28"/>
                <w:szCs w:val="28"/>
                <w:lang w:eastAsia="en-US"/>
              </w:rPr>
            </w:pPr>
          </w:p>
          <w:p w:rsidR="00171F46" w:rsidRPr="00577D47" w:rsidRDefault="00171F46"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1</w:t>
            </w:r>
          </w:p>
          <w:p w:rsidR="004A0F50" w:rsidRPr="00577D47" w:rsidRDefault="00171F46" w:rsidP="00AE3D1B">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4,7</w:t>
            </w:r>
            <w:r w:rsidR="004A0F50" w:rsidRPr="00577D47">
              <w:rPr>
                <w:rFonts w:ascii="Times New Roman" w:eastAsia="Times New Roman" w:hAnsi="Times New Roman" w:cs="Times New Roman"/>
                <w:b/>
                <w:sz w:val="28"/>
                <w:szCs w:val="28"/>
                <w:lang w:eastAsia="en-US"/>
              </w:rPr>
              <w:t>%</w:t>
            </w:r>
          </w:p>
        </w:tc>
      </w:tr>
    </w:tbl>
    <w:p w:rsidR="00AE3D1B" w:rsidRDefault="00AE3D1B" w:rsidP="00AE3D1B">
      <w:pPr>
        <w:tabs>
          <w:tab w:val="num" w:pos="2148"/>
        </w:tabs>
        <w:jc w:val="both"/>
        <w:rPr>
          <w:rFonts w:ascii="Times New Roman" w:hAnsi="Times New Roman" w:cs="Times New Roman"/>
          <w:sz w:val="28"/>
          <w:szCs w:val="28"/>
        </w:rPr>
      </w:pPr>
    </w:p>
    <w:p w:rsidR="00AE3D1B" w:rsidRDefault="00AE3D1B" w:rsidP="00AE3D1B">
      <w:pPr>
        <w:tabs>
          <w:tab w:val="num" w:pos="2148"/>
        </w:tabs>
        <w:jc w:val="both"/>
        <w:rPr>
          <w:rFonts w:ascii="Times New Roman" w:hAnsi="Times New Roman" w:cs="Times New Roman"/>
          <w:sz w:val="28"/>
          <w:szCs w:val="28"/>
        </w:rPr>
      </w:pPr>
      <w:r>
        <w:rPr>
          <w:rFonts w:ascii="Times New Roman" w:hAnsi="Times New Roman" w:cs="Times New Roman"/>
          <w:sz w:val="28"/>
          <w:szCs w:val="28"/>
        </w:rPr>
        <w:t>34% детей имеют высокий уровень готовности к обучению в школе (7 детей);</w:t>
      </w:r>
    </w:p>
    <w:p w:rsidR="00AE3D1B" w:rsidRDefault="00AE3D1B" w:rsidP="00AE3D1B">
      <w:pPr>
        <w:tabs>
          <w:tab w:val="num" w:pos="2148"/>
        </w:tabs>
        <w:jc w:val="both"/>
        <w:rPr>
          <w:rFonts w:ascii="Times New Roman" w:hAnsi="Times New Roman" w:cs="Times New Roman"/>
          <w:sz w:val="28"/>
          <w:szCs w:val="28"/>
        </w:rPr>
      </w:pPr>
      <w:r>
        <w:rPr>
          <w:rFonts w:ascii="Times New Roman" w:hAnsi="Times New Roman" w:cs="Times New Roman"/>
          <w:sz w:val="28"/>
          <w:szCs w:val="28"/>
        </w:rPr>
        <w:t>62% детей имеют средний уровень готовности к обучению в школе (13 детей).</w:t>
      </w:r>
    </w:p>
    <w:p w:rsidR="00AE3D1B" w:rsidRDefault="00AE3D1B" w:rsidP="00AE3D1B">
      <w:pPr>
        <w:tabs>
          <w:tab w:val="num" w:pos="2148"/>
        </w:tabs>
        <w:jc w:val="both"/>
        <w:rPr>
          <w:rFonts w:ascii="Times New Roman" w:hAnsi="Times New Roman" w:cs="Times New Roman"/>
          <w:sz w:val="28"/>
          <w:szCs w:val="28"/>
        </w:rPr>
      </w:pPr>
      <w:r>
        <w:rPr>
          <w:rFonts w:ascii="Times New Roman" w:hAnsi="Times New Roman" w:cs="Times New Roman"/>
          <w:sz w:val="28"/>
          <w:szCs w:val="28"/>
        </w:rPr>
        <w:t>5% детей имеют низкий уровень готовности к обучению в школе ( 1 ребёнок)</w:t>
      </w:r>
    </w:p>
    <w:p w:rsidR="004A0F50" w:rsidRDefault="004A0F50" w:rsidP="004A0F50">
      <w:pPr>
        <w:jc w:val="both"/>
        <w:rPr>
          <w:rFonts w:ascii="Times New Roman" w:eastAsia="Times New Roman" w:hAnsi="Times New Roman" w:cs="Times New Roman"/>
          <w:spacing w:val="-1"/>
          <w:sz w:val="28"/>
          <w:szCs w:val="28"/>
        </w:rPr>
      </w:pPr>
    </w:p>
    <w:p w:rsidR="004A0F50" w:rsidRPr="00577D47" w:rsidRDefault="004A0F50" w:rsidP="004A0F50">
      <w:pPr>
        <w:jc w:val="both"/>
        <w:rPr>
          <w:rFonts w:ascii="Times New Roman" w:eastAsia="Times New Roman" w:hAnsi="Times New Roman" w:cs="Times New Roman"/>
          <w:spacing w:val="-1"/>
          <w:sz w:val="28"/>
          <w:szCs w:val="28"/>
        </w:rPr>
      </w:pPr>
      <w:r w:rsidRPr="00577D47">
        <w:rPr>
          <w:rFonts w:ascii="Times New Roman" w:eastAsia="Times New Roman" w:hAnsi="Times New Roman" w:cs="Times New Roman"/>
          <w:spacing w:val="-1"/>
          <w:sz w:val="28"/>
          <w:szCs w:val="28"/>
        </w:rPr>
        <w:t>Результаты радуют, в сравнении с прошлыми годами, что говорит о том, что развитие психических процессов у большинства детей с</w:t>
      </w:r>
      <w:r w:rsidR="00171F46">
        <w:rPr>
          <w:rFonts w:ascii="Times New Roman" w:eastAsia="Times New Roman" w:hAnsi="Times New Roman" w:cs="Times New Roman"/>
          <w:spacing w:val="-1"/>
          <w:sz w:val="28"/>
          <w:szCs w:val="28"/>
        </w:rPr>
        <w:t>оответствует норме. Один ребёнок имеет низкий уровень готовности к школе</w:t>
      </w:r>
      <w:r w:rsidRPr="00577D47">
        <w:rPr>
          <w:rFonts w:ascii="Times New Roman" w:eastAsia="Times New Roman" w:hAnsi="Times New Roman" w:cs="Times New Roman"/>
          <w:spacing w:val="-1"/>
          <w:sz w:val="28"/>
          <w:szCs w:val="28"/>
        </w:rPr>
        <w:t>.  Причины: индивидуальные особенности развития ребенка, смена специалиста.</w:t>
      </w:r>
    </w:p>
    <w:p w:rsidR="00171F46" w:rsidRDefault="00171F46" w:rsidP="004A0F50">
      <w:pPr>
        <w:pStyle w:val="aa"/>
        <w:spacing w:line="276" w:lineRule="auto"/>
        <w:jc w:val="center"/>
        <w:rPr>
          <w:rFonts w:ascii="Times New Roman" w:hAnsi="Times New Roman"/>
          <w:sz w:val="28"/>
          <w:szCs w:val="28"/>
        </w:rPr>
      </w:pPr>
      <w:r w:rsidRPr="00577D47">
        <w:rPr>
          <w:rFonts w:ascii="Times New Roman" w:hAnsi="Times New Roman"/>
          <w:noProof/>
          <w:color w:val="FF0000"/>
          <w:sz w:val="28"/>
          <w:szCs w:val="28"/>
        </w:rPr>
        <w:drawing>
          <wp:inline distT="0" distB="0" distL="0" distR="0">
            <wp:extent cx="5762625" cy="146685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A0F50" w:rsidRPr="00577D47" w:rsidRDefault="004A0F50" w:rsidP="004A0F50">
      <w:pPr>
        <w:pStyle w:val="aa"/>
        <w:spacing w:line="276" w:lineRule="auto"/>
        <w:jc w:val="center"/>
        <w:rPr>
          <w:rFonts w:ascii="Times New Roman" w:hAnsi="Times New Roman"/>
          <w:sz w:val="28"/>
          <w:szCs w:val="28"/>
        </w:rPr>
      </w:pPr>
    </w:p>
    <w:p w:rsidR="004A0F50" w:rsidRPr="00577D47" w:rsidRDefault="004A0F50" w:rsidP="004A0F50">
      <w:pPr>
        <w:rPr>
          <w:rFonts w:ascii="Times New Roman" w:eastAsia="Times New Roman" w:hAnsi="Times New Roman" w:cs="Times New Roman"/>
          <w:b/>
          <w:sz w:val="28"/>
          <w:szCs w:val="28"/>
        </w:rPr>
      </w:pP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lastRenderedPageBreak/>
        <w:t>Примечание:</w:t>
      </w:r>
      <w:r w:rsidRPr="00577D47">
        <w:rPr>
          <w:rFonts w:ascii="Times New Roman" w:eastAsia="Times New Roman" w:hAnsi="Times New Roman" w:cs="Times New Roman"/>
          <w:sz w:val="28"/>
          <w:szCs w:val="28"/>
        </w:rPr>
        <w:t xml:space="preserve"> </w:t>
      </w:r>
      <w:proofErr w:type="spellStart"/>
      <w:r w:rsidRPr="00577D47">
        <w:rPr>
          <w:rFonts w:ascii="Times New Roman" w:eastAsia="Times New Roman" w:hAnsi="Times New Roman" w:cs="Times New Roman"/>
          <w:sz w:val="28"/>
          <w:szCs w:val="28"/>
        </w:rPr>
        <w:t>коррекционно</w:t>
      </w:r>
      <w:proofErr w:type="spellEnd"/>
      <w:r w:rsidRPr="00577D47">
        <w:rPr>
          <w:rFonts w:ascii="Times New Roman" w:eastAsia="Times New Roman" w:hAnsi="Times New Roman" w:cs="Times New Roman"/>
          <w:sz w:val="28"/>
          <w:szCs w:val="28"/>
        </w:rPr>
        <w:t xml:space="preserve"> –  психологическая  работа специалиста  осуществляется в пределах – 1 ставки педагога-психолога.</w:t>
      </w: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w:t>
      </w:r>
    </w:p>
    <w:p w:rsidR="004A0F50" w:rsidRPr="00577D47" w:rsidRDefault="004A0F50" w:rsidP="004A0F50">
      <w:pPr>
        <w:jc w:val="cente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Раздел 10. Качественные и количественные данные</w:t>
      </w:r>
      <w:r w:rsidRPr="00577D47">
        <w:rPr>
          <w:rFonts w:ascii="Times New Roman" w:eastAsia="Times New Roman" w:hAnsi="Times New Roman" w:cs="Times New Roman"/>
          <w:sz w:val="28"/>
          <w:szCs w:val="28"/>
        </w:rPr>
        <w:t xml:space="preserve"> </w:t>
      </w:r>
      <w:r w:rsidRPr="00577D47">
        <w:rPr>
          <w:rFonts w:ascii="Times New Roman" w:eastAsia="Times New Roman" w:hAnsi="Times New Roman" w:cs="Times New Roman"/>
          <w:b/>
          <w:bCs/>
          <w:sz w:val="28"/>
          <w:szCs w:val="28"/>
        </w:rPr>
        <w:t>о дополнительной работе с детьми</w:t>
      </w: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        </w:t>
      </w:r>
    </w:p>
    <w:tbl>
      <w:tblPr>
        <w:tblW w:w="10455" w:type="dxa"/>
        <w:tblLayout w:type="fixed"/>
        <w:tblCellMar>
          <w:left w:w="0" w:type="dxa"/>
          <w:right w:w="0" w:type="dxa"/>
        </w:tblCellMar>
        <w:tblLook w:val="04A0"/>
      </w:tblPr>
      <w:tblGrid>
        <w:gridCol w:w="585"/>
        <w:gridCol w:w="4399"/>
        <w:gridCol w:w="5471"/>
      </w:tblGrid>
      <w:tr w:rsidR="004A0F50" w:rsidRPr="00577D47" w:rsidTr="00AE3D1B">
        <w:trPr>
          <w:trHeight w:val="44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rPr>
                <w:rFonts w:ascii="Times New Roman" w:eastAsiaTheme="minorHAnsi" w:hAnsi="Times New Roman" w:cs="Times New Roman"/>
                <w:sz w:val="28"/>
                <w:szCs w:val="28"/>
                <w:lang w:eastAsia="en-US"/>
              </w:rPr>
            </w:pPr>
            <w:bookmarkStart w:id="6" w:name="4b0285e4747eeed4cf38fda2720913c4d8333a15"/>
            <w:bookmarkStart w:id="7" w:name="12"/>
            <w:bookmarkEnd w:id="6"/>
            <w:bookmarkEnd w:id="7"/>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b/>
                <w:bCs/>
                <w:sz w:val="28"/>
                <w:szCs w:val="28"/>
                <w:lang w:eastAsia="en-US"/>
              </w:rPr>
              <w:t>Вид услуги</w:t>
            </w:r>
          </w:p>
        </w:tc>
        <w:tc>
          <w:tcPr>
            <w:tcW w:w="5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b/>
                <w:bCs/>
                <w:sz w:val="28"/>
                <w:szCs w:val="28"/>
                <w:lang w:eastAsia="en-US"/>
              </w:rPr>
              <w:t>Руководитель</w:t>
            </w:r>
          </w:p>
        </w:tc>
      </w:tr>
      <w:tr w:rsidR="004A0F50" w:rsidRPr="00577D47" w:rsidTr="00AE3D1B">
        <w:trPr>
          <w:trHeight w:val="82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b/>
                <w:bCs/>
                <w:sz w:val="28"/>
                <w:szCs w:val="28"/>
                <w:lang w:eastAsia="en-US"/>
              </w:rPr>
              <w:t>1</w:t>
            </w:r>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Кружок театральный «Мир на ладошке»</w:t>
            </w:r>
          </w:p>
        </w:tc>
        <w:tc>
          <w:tcPr>
            <w:tcW w:w="5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F50" w:rsidRPr="00577D47" w:rsidRDefault="008E4021" w:rsidP="00AE3D1B">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Воспитатель </w:t>
            </w:r>
            <w:proofErr w:type="spellStart"/>
            <w:r>
              <w:rPr>
                <w:rFonts w:ascii="Times New Roman" w:eastAsia="Times New Roman" w:hAnsi="Times New Roman" w:cs="Times New Roman"/>
                <w:sz w:val="28"/>
                <w:szCs w:val="28"/>
                <w:lang w:eastAsia="en-US"/>
              </w:rPr>
              <w:t>Егораева</w:t>
            </w:r>
            <w:proofErr w:type="spellEnd"/>
            <w:r>
              <w:rPr>
                <w:rFonts w:ascii="Times New Roman" w:eastAsia="Times New Roman" w:hAnsi="Times New Roman" w:cs="Times New Roman"/>
                <w:sz w:val="28"/>
                <w:szCs w:val="28"/>
                <w:lang w:eastAsia="en-US"/>
              </w:rPr>
              <w:t xml:space="preserve"> Е.В. </w:t>
            </w:r>
          </w:p>
        </w:tc>
      </w:tr>
      <w:tr w:rsidR="004A0F50" w:rsidRPr="00577D47" w:rsidTr="00AE3D1B">
        <w:trPr>
          <w:trHeight w:val="106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rPr>
                <w:rFonts w:ascii="Times New Roman" w:eastAsia="Times New Roman" w:hAnsi="Times New Roman" w:cs="Times New Roman"/>
                <w:b/>
                <w:sz w:val="28"/>
                <w:szCs w:val="28"/>
                <w:lang w:eastAsia="en-US"/>
              </w:rPr>
            </w:pPr>
            <w:r w:rsidRPr="00577D47">
              <w:rPr>
                <w:rFonts w:ascii="Times New Roman" w:eastAsia="Times New Roman" w:hAnsi="Times New Roman" w:cs="Times New Roman"/>
                <w:b/>
                <w:sz w:val="28"/>
                <w:szCs w:val="28"/>
                <w:lang w:eastAsia="en-US"/>
              </w:rPr>
              <w:t>2</w:t>
            </w:r>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Кружок по художественно-эстетическому развитию детей - «Радуга красок»</w:t>
            </w:r>
          </w:p>
        </w:tc>
        <w:tc>
          <w:tcPr>
            <w:tcW w:w="5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Воспитатель Захарова О. Н.</w:t>
            </w:r>
          </w:p>
        </w:tc>
      </w:tr>
      <w:tr w:rsidR="004A0F50" w:rsidRPr="00577D47" w:rsidTr="00AE3D1B">
        <w:trPr>
          <w:trHeight w:val="82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b/>
                <w:bCs/>
                <w:sz w:val="28"/>
                <w:szCs w:val="28"/>
                <w:lang w:eastAsia="en-US"/>
              </w:rPr>
              <w:t>3</w:t>
            </w:r>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Кружок хореографический «Незабудка»</w:t>
            </w:r>
          </w:p>
        </w:tc>
        <w:tc>
          <w:tcPr>
            <w:tcW w:w="5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Музыкальный руководитель Москвичёва Т. В.</w:t>
            </w:r>
          </w:p>
        </w:tc>
      </w:tr>
    </w:tbl>
    <w:p w:rsidR="004A0F50" w:rsidRPr="00577D47" w:rsidRDefault="004A0F50" w:rsidP="004A0F50">
      <w:pPr>
        <w:ind w:firstLine="540"/>
        <w:jc w:val="both"/>
        <w:rPr>
          <w:rFonts w:ascii="Times New Roman" w:eastAsia="Times New Roman" w:hAnsi="Times New Roman" w:cs="Times New Roman"/>
          <w:sz w:val="28"/>
          <w:szCs w:val="28"/>
        </w:rPr>
      </w:pPr>
    </w:p>
    <w:p w:rsidR="004A0F50" w:rsidRPr="00577D47" w:rsidRDefault="004A0F50" w:rsidP="004A0F50">
      <w:pPr>
        <w:ind w:right="-92" w:firstLine="568"/>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Вывод:</w:t>
      </w:r>
      <w:r w:rsidRPr="00577D47">
        <w:rPr>
          <w:rFonts w:ascii="Times New Roman" w:eastAsia="Times New Roman" w:hAnsi="Times New Roman" w:cs="Times New Roman"/>
          <w:sz w:val="28"/>
          <w:szCs w:val="28"/>
        </w:rPr>
        <w:t xml:space="preserve"> Дополнительные образовательные услуги позволят раскрыть творческий потенциал детей, развивая художественные и интеллектуальные способности.</w:t>
      </w:r>
    </w:p>
    <w:p w:rsidR="004A0F50" w:rsidRPr="00577D47" w:rsidRDefault="004A0F50" w:rsidP="004A0F50">
      <w:pPr>
        <w:ind w:right="-92" w:firstLine="568"/>
        <w:jc w:val="both"/>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Раздел 11. Достижения ДОУ</w:t>
      </w:r>
    </w:p>
    <w:p w:rsidR="004A0F50" w:rsidRPr="00577D47" w:rsidRDefault="004A0F50" w:rsidP="004A0F50">
      <w:pPr>
        <w:rPr>
          <w:rFonts w:ascii="Times New Roman" w:eastAsia="Times New Roman" w:hAnsi="Times New Roman" w:cs="Times New Roman"/>
          <w:sz w:val="28"/>
          <w:szCs w:val="28"/>
        </w:rPr>
      </w:pPr>
    </w:p>
    <w:p w:rsidR="004A0F50" w:rsidRPr="00577D47" w:rsidRDefault="004A0F50" w:rsidP="004A0F50">
      <w:pPr>
        <w:ind w:firstLine="708"/>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Накопленный педагогами и администрацией инновационный опыт по различным направлениям развития и воспита</w:t>
      </w:r>
      <w:r w:rsidR="008E4021">
        <w:rPr>
          <w:rFonts w:ascii="Times New Roman" w:eastAsia="Times New Roman" w:hAnsi="Times New Roman" w:cs="Times New Roman"/>
          <w:sz w:val="28"/>
          <w:szCs w:val="28"/>
        </w:rPr>
        <w:t>ния детей в условиях ДОУ  в 2015-2016</w:t>
      </w:r>
      <w:r w:rsidRPr="00577D47">
        <w:rPr>
          <w:rFonts w:ascii="Times New Roman" w:eastAsia="Times New Roman" w:hAnsi="Times New Roman" w:cs="Times New Roman"/>
          <w:sz w:val="28"/>
          <w:szCs w:val="28"/>
        </w:rPr>
        <w:t>учебном году имел место быть.</w:t>
      </w:r>
      <w:r w:rsidR="008E4021">
        <w:rPr>
          <w:rFonts w:ascii="Times New Roman" w:eastAsia="Times New Roman" w:hAnsi="Times New Roman" w:cs="Times New Roman"/>
          <w:sz w:val="28"/>
          <w:szCs w:val="28"/>
        </w:rPr>
        <w:t xml:space="preserve"> ДОУ принял участие к экологическом конкурсе, занял 3 место.</w:t>
      </w:r>
      <w:r w:rsidRPr="00577D47">
        <w:rPr>
          <w:rFonts w:ascii="Times New Roman" w:eastAsia="Times New Roman" w:hAnsi="Times New Roman" w:cs="Times New Roman"/>
          <w:sz w:val="28"/>
          <w:szCs w:val="28"/>
        </w:rPr>
        <w:t xml:space="preserve"> В следующем учебном году детский сад</w:t>
      </w:r>
      <w:r w:rsidR="008E4021">
        <w:rPr>
          <w:rFonts w:ascii="Times New Roman" w:eastAsia="Times New Roman" w:hAnsi="Times New Roman" w:cs="Times New Roman"/>
          <w:sz w:val="28"/>
          <w:szCs w:val="28"/>
        </w:rPr>
        <w:t xml:space="preserve"> также планирует  </w:t>
      </w:r>
      <w:r w:rsidRPr="00577D47">
        <w:rPr>
          <w:rFonts w:ascii="Times New Roman" w:eastAsia="Times New Roman" w:hAnsi="Times New Roman" w:cs="Times New Roman"/>
          <w:sz w:val="28"/>
          <w:szCs w:val="28"/>
        </w:rPr>
        <w:t>принимать участие в конкурсах и соревнованиях.</w:t>
      </w:r>
    </w:p>
    <w:p w:rsidR="004A0F50" w:rsidRPr="00577D47" w:rsidRDefault="004A0F50" w:rsidP="004A0F50">
      <w:pPr>
        <w:ind w:firstLine="708"/>
        <w:jc w:val="both"/>
        <w:rPr>
          <w:rFonts w:ascii="Times New Roman" w:eastAsia="Times New Roman" w:hAnsi="Times New Roman" w:cs="Times New Roman"/>
          <w:sz w:val="28"/>
          <w:szCs w:val="28"/>
        </w:rPr>
      </w:pPr>
    </w:p>
    <w:p w:rsidR="004A0F50" w:rsidRPr="00577D47" w:rsidRDefault="004A0F50" w:rsidP="004A0F50">
      <w:pPr>
        <w:spacing w:after="75"/>
        <w:jc w:val="cente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Раздел 12. Сохранение и укрепление здоровья.</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w:t>
      </w:r>
      <w:proofErr w:type="spellStart"/>
      <w:r w:rsidRPr="00577D47">
        <w:rPr>
          <w:rFonts w:ascii="Times New Roman" w:eastAsia="Times New Roman" w:hAnsi="Times New Roman" w:cs="Times New Roman"/>
          <w:sz w:val="28"/>
          <w:szCs w:val="28"/>
        </w:rPr>
        <w:t>Здоровьесберегающая</w:t>
      </w:r>
      <w:proofErr w:type="spellEnd"/>
      <w:r w:rsidRPr="00577D47">
        <w:rPr>
          <w:rFonts w:ascii="Times New Roman" w:eastAsia="Times New Roman" w:hAnsi="Times New Roman" w:cs="Times New Roman"/>
          <w:sz w:val="28"/>
          <w:szCs w:val="28"/>
        </w:rPr>
        <w:t xml:space="preserve"> направленность воспитательно-образовательного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w:t>
      </w:r>
      <w:r w:rsidRPr="00577D47">
        <w:rPr>
          <w:rFonts w:ascii="Times New Roman" w:eastAsia="Times New Roman" w:hAnsi="Times New Roman" w:cs="Times New Roman"/>
          <w:sz w:val="28"/>
          <w:szCs w:val="28"/>
        </w:rPr>
        <w:lastRenderedPageBreak/>
        <w:t>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Оздоровительная работа в ДОУ проводится на основе документов:</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ФЗ № 52 «О санитарно-эпидемиологическом благополучии населения».</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«Санитарно-эпидемиологические правила и нормативы к </w:t>
      </w:r>
      <w:proofErr w:type="spellStart"/>
      <w:r w:rsidRPr="00577D47">
        <w:rPr>
          <w:rFonts w:ascii="Times New Roman" w:eastAsia="Times New Roman" w:hAnsi="Times New Roman" w:cs="Times New Roman"/>
          <w:sz w:val="28"/>
          <w:szCs w:val="28"/>
        </w:rPr>
        <w:t>СанПиН</w:t>
      </w:r>
      <w:proofErr w:type="spellEnd"/>
      <w:r w:rsidRPr="00577D47">
        <w:rPr>
          <w:rFonts w:ascii="Times New Roman" w:eastAsia="Times New Roman" w:hAnsi="Times New Roman" w:cs="Times New Roman"/>
          <w:sz w:val="28"/>
          <w:szCs w:val="28"/>
        </w:rPr>
        <w:t>» от 2.4.1.3049 – 13</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Для всех возрастных групп разработан режим дня с учётом возрастных особенностей детей. Для детей раннего возраста впервые посещающих ДОУ специальный адаптационный режим.  Изучение состояния физического здоровья детей осуществляется медицинской сестрой.</w:t>
      </w:r>
    </w:p>
    <w:p w:rsidR="004A0F50" w:rsidRPr="00577D47" w:rsidRDefault="004A0F50" w:rsidP="004A0F50">
      <w:pPr>
        <w:jc w:val="both"/>
        <w:rPr>
          <w:rFonts w:ascii="Times New Roman" w:eastAsia="Times New Roman" w:hAnsi="Times New Roman" w:cs="Times New Roman"/>
          <w:bCs/>
          <w:sz w:val="28"/>
          <w:szCs w:val="28"/>
        </w:rPr>
      </w:pPr>
      <w:r w:rsidRPr="00577D47">
        <w:rPr>
          <w:rFonts w:ascii="Times New Roman" w:eastAsia="Times New Roman" w:hAnsi="Times New Roman" w:cs="Times New Roman"/>
          <w:sz w:val="28"/>
          <w:szCs w:val="28"/>
        </w:rPr>
        <w:t xml:space="preserve">   Для совместной деятельности с детьми оборудована  спортивная площадка. В группах имеются физкультурные уголки. В реализации   физкультурно-оздоровительной деятельности воспитатели реализуют индивидуальный подход к детям, следят за самочувствием каждого ребенка, стремятся пробудить у детей интерес, используя игровые образы. </w:t>
      </w:r>
    </w:p>
    <w:p w:rsidR="004A0F50" w:rsidRPr="00577D47" w:rsidRDefault="004A0F50" w:rsidP="004A0F50">
      <w:pPr>
        <w:ind w:left="-709"/>
        <w:jc w:val="cente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Формы и методы оздоровления детей.</w:t>
      </w:r>
    </w:p>
    <w:p w:rsidR="004A0F50" w:rsidRPr="00577D47" w:rsidRDefault="004A0F50" w:rsidP="004A0F50">
      <w:pPr>
        <w:ind w:left="360"/>
        <w:jc w:val="center"/>
        <w:rPr>
          <w:rFonts w:ascii="Times New Roman" w:eastAsia="Times New Roman" w:hAnsi="Times New Roman" w:cs="Times New Roman"/>
          <w:b/>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412"/>
        <w:gridCol w:w="4284"/>
        <w:gridCol w:w="2660"/>
      </w:tblGrid>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Формы и методы</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Контингент детей</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Обеспечение здорового ритма жизни</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-щадящий режим (период адаптации);</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гибкий режим;</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обеспечение светового режима;</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световое сопровождение среды и учебного процесса</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2. </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Физические упражнения</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утренняя гимнастика;</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физкультурно-оздоровительные занятия;</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игры большой и малой подвижности;</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профилактическая гимнастика (дыхательная, улучшение осанки, плоскостопие, зрение);</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обучение спортивным играм</w:t>
            </w:r>
          </w:p>
        </w:tc>
        <w:tc>
          <w:tcPr>
            <w:tcW w:w="2693"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стар. и под. группы</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3.</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Гигиенические и водные процедуры</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умывание;</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мытье рук;</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игры с водой (летом);</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обеспечение чистоты среды</w:t>
            </w:r>
          </w:p>
        </w:tc>
        <w:tc>
          <w:tcPr>
            <w:tcW w:w="2693"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4.</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Воздушные ванны</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проветривание помещений (в т.ч. сквозное);</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сон при открытых засеченных фрамугах;</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обеспечение температурного режима и чистоты воздуха</w:t>
            </w:r>
          </w:p>
        </w:tc>
        <w:tc>
          <w:tcPr>
            <w:tcW w:w="2693"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5.</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Активный отдых</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вечера досугов, развлечений, праздники;</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игры-забавы;</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недели здоровья</w:t>
            </w:r>
          </w:p>
        </w:tc>
        <w:tc>
          <w:tcPr>
            <w:tcW w:w="2693"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p>
        </w:tc>
      </w:tr>
      <w:tr w:rsidR="004A0F50" w:rsidRPr="00577D47" w:rsidTr="00AE3D1B">
        <w:trPr>
          <w:trHeight w:val="349"/>
        </w:trPr>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7.</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Питание</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рациональное питание</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8.</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proofErr w:type="spellStart"/>
            <w:r w:rsidRPr="00577D47">
              <w:rPr>
                <w:rFonts w:ascii="Times New Roman" w:eastAsia="Times New Roman" w:hAnsi="Times New Roman" w:cs="Times New Roman"/>
                <w:sz w:val="28"/>
                <w:szCs w:val="28"/>
                <w:lang w:eastAsia="en-US"/>
              </w:rPr>
              <w:t>Музпрофилактика</w:t>
            </w:r>
            <w:proofErr w:type="spellEnd"/>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 </w:t>
            </w:r>
            <w:proofErr w:type="spellStart"/>
            <w:r w:rsidRPr="00577D47">
              <w:rPr>
                <w:rFonts w:ascii="Times New Roman" w:eastAsia="Times New Roman" w:hAnsi="Times New Roman" w:cs="Times New Roman"/>
                <w:sz w:val="28"/>
                <w:szCs w:val="28"/>
                <w:lang w:eastAsia="en-US"/>
              </w:rPr>
              <w:t>музсопровождение</w:t>
            </w:r>
            <w:proofErr w:type="spellEnd"/>
            <w:r w:rsidRPr="00577D47">
              <w:rPr>
                <w:rFonts w:ascii="Times New Roman" w:eastAsia="Times New Roman" w:hAnsi="Times New Roman" w:cs="Times New Roman"/>
                <w:sz w:val="28"/>
                <w:szCs w:val="28"/>
                <w:lang w:eastAsia="en-US"/>
              </w:rPr>
              <w:t xml:space="preserve"> режимных моментов;</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 </w:t>
            </w:r>
            <w:proofErr w:type="spellStart"/>
            <w:r w:rsidRPr="00577D47">
              <w:rPr>
                <w:rFonts w:ascii="Times New Roman" w:eastAsia="Times New Roman" w:hAnsi="Times New Roman" w:cs="Times New Roman"/>
                <w:sz w:val="28"/>
                <w:szCs w:val="28"/>
                <w:lang w:eastAsia="en-US"/>
              </w:rPr>
              <w:t>музоформление</w:t>
            </w:r>
            <w:proofErr w:type="spellEnd"/>
            <w:r w:rsidRPr="00577D47">
              <w:rPr>
                <w:rFonts w:ascii="Times New Roman" w:eastAsia="Times New Roman" w:hAnsi="Times New Roman" w:cs="Times New Roman"/>
                <w:sz w:val="28"/>
                <w:szCs w:val="28"/>
                <w:lang w:eastAsia="en-US"/>
              </w:rPr>
              <w:t xml:space="preserve"> фона занятий;</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 </w:t>
            </w:r>
            <w:proofErr w:type="spellStart"/>
            <w:r w:rsidRPr="00577D47">
              <w:rPr>
                <w:rFonts w:ascii="Times New Roman" w:eastAsia="Times New Roman" w:hAnsi="Times New Roman" w:cs="Times New Roman"/>
                <w:sz w:val="28"/>
                <w:szCs w:val="28"/>
                <w:lang w:eastAsia="en-US"/>
              </w:rPr>
              <w:t>музритмическая</w:t>
            </w:r>
            <w:proofErr w:type="spellEnd"/>
            <w:r w:rsidRPr="00577D47">
              <w:rPr>
                <w:rFonts w:ascii="Times New Roman" w:eastAsia="Times New Roman" w:hAnsi="Times New Roman" w:cs="Times New Roman"/>
                <w:sz w:val="28"/>
                <w:szCs w:val="28"/>
                <w:lang w:eastAsia="en-US"/>
              </w:rPr>
              <w:t xml:space="preserve">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9.</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proofErr w:type="spellStart"/>
            <w:r w:rsidRPr="00577D47">
              <w:rPr>
                <w:rFonts w:ascii="Times New Roman" w:eastAsia="Times New Roman" w:hAnsi="Times New Roman" w:cs="Times New Roman"/>
                <w:sz w:val="28"/>
                <w:szCs w:val="28"/>
                <w:lang w:eastAsia="en-US"/>
              </w:rPr>
              <w:t>Психогимнастика</w:t>
            </w:r>
            <w:proofErr w:type="spellEnd"/>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игры и упражнения на развитие эмоциональной сферы;</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игры-тренинги на подавление отрицательных эмоций;</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коррекция поведения</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средняя, старшая, подготовительная группы</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10.</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proofErr w:type="spellStart"/>
            <w:r w:rsidRPr="00577D47">
              <w:rPr>
                <w:rFonts w:ascii="Times New Roman" w:eastAsia="Times New Roman" w:hAnsi="Times New Roman" w:cs="Times New Roman"/>
                <w:sz w:val="28"/>
                <w:szCs w:val="28"/>
                <w:lang w:eastAsia="en-US"/>
              </w:rPr>
              <w:t>Спецзакаливание</w:t>
            </w:r>
            <w:proofErr w:type="spellEnd"/>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 </w:t>
            </w:r>
            <w:proofErr w:type="spellStart"/>
            <w:r w:rsidRPr="00577D47">
              <w:rPr>
                <w:rFonts w:ascii="Times New Roman" w:eastAsia="Times New Roman" w:hAnsi="Times New Roman" w:cs="Times New Roman"/>
                <w:sz w:val="28"/>
                <w:szCs w:val="28"/>
                <w:lang w:eastAsia="en-US"/>
              </w:rPr>
              <w:t>босоножье</w:t>
            </w:r>
            <w:proofErr w:type="spellEnd"/>
            <w:r w:rsidRPr="00577D47">
              <w:rPr>
                <w:rFonts w:ascii="Times New Roman" w:eastAsia="Times New Roman" w:hAnsi="Times New Roman" w:cs="Times New Roman"/>
                <w:sz w:val="28"/>
                <w:szCs w:val="28"/>
                <w:lang w:eastAsia="en-US"/>
              </w:rPr>
              <w:t>;</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игровой массаж;</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дыхательная гимнастика;</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обширное умывание</w:t>
            </w:r>
          </w:p>
        </w:tc>
        <w:tc>
          <w:tcPr>
            <w:tcW w:w="2693"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старшая, подготовительная группы</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11.</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Воздухообменные мероприятия</w:t>
            </w:r>
          </w:p>
        </w:tc>
        <w:tc>
          <w:tcPr>
            <w:tcW w:w="4486"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 (УФО) </w:t>
            </w:r>
            <w:proofErr w:type="spellStart"/>
            <w:r w:rsidRPr="00577D47">
              <w:rPr>
                <w:rFonts w:ascii="Times New Roman" w:eastAsia="Times New Roman" w:hAnsi="Times New Roman" w:cs="Times New Roman"/>
                <w:sz w:val="28"/>
                <w:szCs w:val="28"/>
                <w:lang w:eastAsia="en-US"/>
              </w:rPr>
              <w:t>кварцевание</w:t>
            </w:r>
            <w:proofErr w:type="spellEnd"/>
            <w:r w:rsidRPr="00577D47">
              <w:rPr>
                <w:rFonts w:ascii="Times New Roman" w:eastAsia="Times New Roman" w:hAnsi="Times New Roman" w:cs="Times New Roman"/>
                <w:sz w:val="28"/>
                <w:szCs w:val="28"/>
                <w:lang w:eastAsia="en-US"/>
              </w:rPr>
              <w:t xml:space="preserve"> помещений в сочетании с проветриванием</w:t>
            </w:r>
          </w:p>
          <w:p w:rsidR="004A0F50" w:rsidRPr="00577D47" w:rsidRDefault="004A0F50" w:rsidP="00AE3D1B">
            <w:pPr>
              <w:rPr>
                <w:rFonts w:ascii="Times New Roman" w:eastAsia="Times New Roman" w:hAnsi="Times New Roman" w:cs="Times New Roman"/>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12. </w:t>
            </w:r>
          </w:p>
        </w:tc>
        <w:tc>
          <w:tcPr>
            <w:tcW w:w="217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Пропаганда ЗОЖ</w:t>
            </w:r>
          </w:p>
        </w:tc>
        <w:tc>
          <w:tcPr>
            <w:tcW w:w="448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беседы;</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занятия по ОБЖ</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группы детей</w:t>
            </w:r>
          </w:p>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старшая, подготовительная группы</w:t>
            </w:r>
          </w:p>
        </w:tc>
      </w:tr>
    </w:tbl>
    <w:p w:rsidR="004A0F50" w:rsidRPr="00577D47" w:rsidRDefault="004A0F50" w:rsidP="004A0F50">
      <w:pPr>
        <w:ind w:left="360"/>
        <w:jc w:val="center"/>
        <w:rPr>
          <w:rFonts w:ascii="Times New Roman" w:eastAsia="Times New Roman" w:hAnsi="Times New Roman" w:cs="Times New Roman"/>
          <w:b/>
          <w:sz w:val="28"/>
          <w:szCs w:val="28"/>
        </w:rPr>
      </w:pPr>
      <w:r w:rsidRPr="00577D47">
        <w:rPr>
          <w:rFonts w:ascii="Times New Roman" w:eastAsia="Times New Roman" w:hAnsi="Times New Roman" w:cs="Times New Roman"/>
          <w:b/>
          <w:sz w:val="28"/>
          <w:szCs w:val="28"/>
        </w:rPr>
        <w:t>План оздоровительных мероприятий</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327"/>
        <w:gridCol w:w="4368"/>
        <w:gridCol w:w="2661"/>
      </w:tblGrid>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Наименование мероприятий</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Дозировка</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Контингент детей</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(УФО) </w:t>
            </w:r>
            <w:proofErr w:type="spellStart"/>
            <w:r w:rsidRPr="00577D47">
              <w:rPr>
                <w:rFonts w:ascii="Times New Roman" w:eastAsia="Times New Roman" w:hAnsi="Times New Roman" w:cs="Times New Roman"/>
                <w:sz w:val="28"/>
                <w:szCs w:val="28"/>
                <w:lang w:eastAsia="en-US"/>
              </w:rPr>
              <w:t>кварцевание</w:t>
            </w:r>
            <w:proofErr w:type="spellEnd"/>
            <w:r w:rsidRPr="00577D47">
              <w:rPr>
                <w:rFonts w:ascii="Times New Roman" w:eastAsia="Times New Roman" w:hAnsi="Times New Roman" w:cs="Times New Roman"/>
                <w:sz w:val="28"/>
                <w:szCs w:val="28"/>
                <w:lang w:eastAsia="en-US"/>
              </w:rPr>
              <w:t xml:space="preserve"> помещений в сочетании с проветриванием</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30мин 1 раз в день ежедневно</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Утренняя гимнастика (в носках)</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ежедневно</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 соответствии с возрастом</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5.</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Прогулка</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Ежедневно, в любую погоду, в одежде соответственно сезону</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6.</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Дыхательная гимнастика по </w:t>
            </w:r>
            <w:proofErr w:type="spellStart"/>
            <w:r w:rsidRPr="00577D47">
              <w:rPr>
                <w:rFonts w:ascii="Times New Roman" w:eastAsia="Times New Roman" w:hAnsi="Times New Roman" w:cs="Times New Roman"/>
                <w:sz w:val="28"/>
                <w:szCs w:val="28"/>
                <w:lang w:eastAsia="en-US"/>
              </w:rPr>
              <w:t>А.Стрельниковой</w:t>
            </w:r>
            <w:proofErr w:type="spellEnd"/>
            <w:r w:rsidRPr="00577D47">
              <w:rPr>
                <w:rFonts w:ascii="Times New Roman" w:eastAsia="Times New Roman" w:hAnsi="Times New Roman" w:cs="Times New Roman"/>
                <w:sz w:val="28"/>
                <w:szCs w:val="28"/>
                <w:lang w:eastAsia="en-US"/>
              </w:rPr>
              <w:t xml:space="preserve"> и по А. Уманской</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Ежедневно, в соответствии с возрастом</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rPr>
          <w:trHeight w:val="427"/>
        </w:trPr>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7.</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spacing w:before="100" w:beforeAutospacing="1" w:after="100" w:afterAutospacing="1"/>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Игровой массаж по методике Уманской </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2 р. в день ( до завтрака и после дневного сна)</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8.</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«Чесночные» киндеры</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во время эпидемиологического периода, постоянно </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rPr>
          <w:trHeight w:val="123"/>
        </w:trPr>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9.</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spacing w:before="100" w:beforeAutospacing="1" w:after="100" w:afterAutospacing="1" w:line="360" w:lineRule="auto"/>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Фитонциды (лук, чеснок) </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обед в 1 блюдо ежедневно (с октября по апрель)</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10.</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Витаминизация:</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  витамин С;</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w:t>
            </w:r>
            <w:proofErr w:type="spellStart"/>
            <w:r w:rsidRPr="00577D47">
              <w:rPr>
                <w:rFonts w:ascii="Times New Roman" w:eastAsia="Times New Roman" w:hAnsi="Times New Roman" w:cs="Times New Roman"/>
                <w:sz w:val="28"/>
                <w:szCs w:val="28"/>
                <w:lang w:eastAsia="en-US"/>
              </w:rPr>
              <w:t>Ревит</w:t>
            </w:r>
            <w:proofErr w:type="spellEnd"/>
            <w:r w:rsidRPr="00577D47">
              <w:rPr>
                <w:rFonts w:ascii="Times New Roman" w:eastAsia="Times New Roman" w:hAnsi="Times New Roman" w:cs="Times New Roman"/>
                <w:sz w:val="28"/>
                <w:szCs w:val="28"/>
                <w:lang w:eastAsia="en-US"/>
              </w:rPr>
              <w:t>»</w:t>
            </w:r>
          </w:p>
        </w:tc>
        <w:tc>
          <w:tcPr>
            <w:tcW w:w="4536"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rPr>
                <w:rFonts w:ascii="Times New Roman" w:eastAsia="Times New Roman" w:hAnsi="Times New Roman" w:cs="Times New Roman"/>
                <w:sz w:val="28"/>
                <w:szCs w:val="28"/>
                <w:lang w:eastAsia="en-US"/>
              </w:rPr>
            </w:pP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обед в 3 блюдо</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2 р. в год</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11.</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bCs/>
                <w:sz w:val="28"/>
                <w:szCs w:val="28"/>
                <w:lang w:eastAsia="en-US"/>
              </w:rPr>
              <w:t>Гигиена режима</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numPr>
                <w:ilvl w:val="0"/>
                <w:numId w:val="8"/>
              </w:numPr>
              <w:jc w:val="both"/>
              <w:rPr>
                <w:rFonts w:ascii="Times New Roman" w:eastAsia="Times New Roman" w:hAnsi="Times New Roman" w:cs="Times New Roman"/>
                <w:bCs/>
                <w:sz w:val="28"/>
                <w:szCs w:val="28"/>
                <w:lang w:eastAsia="en-US"/>
              </w:rPr>
            </w:pPr>
            <w:r w:rsidRPr="00577D47">
              <w:rPr>
                <w:rFonts w:ascii="Times New Roman" w:eastAsia="Times New Roman" w:hAnsi="Times New Roman" w:cs="Times New Roman"/>
                <w:bCs/>
                <w:i/>
                <w:iCs/>
                <w:sz w:val="28"/>
                <w:szCs w:val="28"/>
                <w:lang w:eastAsia="en-US"/>
              </w:rPr>
              <w:t>Питание</w:t>
            </w:r>
          </w:p>
          <w:p w:rsidR="004A0F50" w:rsidRPr="00577D47" w:rsidRDefault="004A0F50" w:rsidP="00AE3D1B">
            <w:pPr>
              <w:ind w:left="-42"/>
              <w:jc w:val="both"/>
              <w:rPr>
                <w:rFonts w:ascii="Times New Roman" w:eastAsia="Times New Roman" w:hAnsi="Times New Roman" w:cs="Times New Roman"/>
                <w:bCs/>
                <w:sz w:val="28"/>
                <w:szCs w:val="28"/>
                <w:lang w:eastAsia="en-US"/>
              </w:rPr>
            </w:pPr>
            <w:r w:rsidRPr="00577D47">
              <w:rPr>
                <w:rFonts w:ascii="Times New Roman" w:eastAsia="Times New Roman" w:hAnsi="Times New Roman" w:cs="Times New Roman"/>
                <w:bCs/>
                <w:sz w:val="28"/>
                <w:szCs w:val="28"/>
                <w:lang w:eastAsia="en-US"/>
              </w:rPr>
              <w:t>Правильное питание основа здорового развития детей. Особое внимание  уделяется организации рационального, энергетически  полноценного, сбалансированного и максимально разнообразного питания детей.</w:t>
            </w:r>
          </w:p>
          <w:p w:rsidR="004A0F50" w:rsidRPr="00577D47" w:rsidRDefault="004A0F50" w:rsidP="00AE3D1B">
            <w:pPr>
              <w:numPr>
                <w:ilvl w:val="0"/>
                <w:numId w:val="9"/>
              </w:numPr>
              <w:jc w:val="both"/>
              <w:rPr>
                <w:rFonts w:ascii="Times New Roman" w:eastAsia="Times New Roman" w:hAnsi="Times New Roman" w:cs="Times New Roman"/>
                <w:bCs/>
                <w:sz w:val="28"/>
                <w:szCs w:val="28"/>
                <w:lang w:eastAsia="en-US"/>
              </w:rPr>
            </w:pPr>
            <w:r w:rsidRPr="00577D47">
              <w:rPr>
                <w:rFonts w:ascii="Times New Roman" w:eastAsia="Times New Roman" w:hAnsi="Times New Roman" w:cs="Times New Roman"/>
                <w:bCs/>
                <w:i/>
                <w:iCs/>
                <w:sz w:val="28"/>
                <w:szCs w:val="28"/>
                <w:lang w:eastAsia="en-US"/>
              </w:rPr>
              <w:t>Сон</w:t>
            </w:r>
          </w:p>
          <w:p w:rsidR="004A0F50" w:rsidRPr="00577D47" w:rsidRDefault="004A0F50" w:rsidP="00AE3D1B">
            <w:pPr>
              <w:ind w:left="-42"/>
              <w:jc w:val="both"/>
              <w:rPr>
                <w:rFonts w:ascii="Times New Roman" w:eastAsia="Times New Roman" w:hAnsi="Times New Roman" w:cs="Times New Roman"/>
                <w:bCs/>
                <w:sz w:val="28"/>
                <w:szCs w:val="28"/>
                <w:lang w:eastAsia="en-US"/>
              </w:rPr>
            </w:pPr>
            <w:r w:rsidRPr="00577D47">
              <w:rPr>
                <w:rFonts w:ascii="Times New Roman" w:eastAsia="Times New Roman" w:hAnsi="Times New Roman" w:cs="Times New Roman"/>
                <w:bCs/>
                <w:sz w:val="28"/>
                <w:szCs w:val="28"/>
                <w:lang w:eastAsia="en-US"/>
              </w:rPr>
              <w:t>Учитывая  нервно психические особенности дошкольников очень важно правильно организовать их сон, так как во время сна восстанавливается энергетический потенциал ЦНС, а недосыпание  ведет к развитию неврастении и снижению иммунитета</w:t>
            </w:r>
          </w:p>
          <w:p w:rsidR="004A0F50" w:rsidRPr="00577D47" w:rsidRDefault="004A0F50" w:rsidP="00AE3D1B">
            <w:pPr>
              <w:numPr>
                <w:ilvl w:val="0"/>
                <w:numId w:val="10"/>
              </w:numPr>
              <w:jc w:val="both"/>
              <w:rPr>
                <w:rFonts w:ascii="Times New Roman" w:eastAsia="Times New Roman" w:hAnsi="Times New Roman" w:cs="Times New Roman"/>
                <w:bCs/>
                <w:sz w:val="28"/>
                <w:szCs w:val="28"/>
                <w:lang w:eastAsia="en-US"/>
              </w:rPr>
            </w:pPr>
            <w:r w:rsidRPr="00577D47">
              <w:rPr>
                <w:rFonts w:ascii="Times New Roman" w:eastAsia="Times New Roman" w:hAnsi="Times New Roman" w:cs="Times New Roman"/>
                <w:bCs/>
                <w:i/>
                <w:iCs/>
                <w:sz w:val="28"/>
                <w:szCs w:val="28"/>
                <w:lang w:eastAsia="en-US"/>
              </w:rPr>
              <w:t>Умственная и двигательная активность</w:t>
            </w:r>
          </w:p>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bCs/>
                <w:sz w:val="28"/>
                <w:szCs w:val="28"/>
                <w:lang w:eastAsia="en-US"/>
              </w:rPr>
              <w:t>Очень важно  четко регламентировать умственные и физические  нагрузки по их продолжительности, содержанию и количеству в день и неделю с учетом психологических и возрастных особенностей.</w:t>
            </w:r>
          </w:p>
        </w:tc>
        <w:tc>
          <w:tcPr>
            <w:tcW w:w="2693" w:type="dxa"/>
            <w:tcBorders>
              <w:top w:val="single" w:sz="4" w:space="0" w:color="auto"/>
              <w:left w:val="single" w:sz="4" w:space="0" w:color="auto"/>
              <w:bottom w:val="single" w:sz="4" w:space="0" w:color="auto"/>
              <w:right w:val="single" w:sz="4" w:space="0" w:color="auto"/>
            </w:tcBorders>
          </w:tcPr>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p>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12.</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Обширное умывание</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1раз в день, после сна</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старшая, подготовительная группы</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13.</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w:t>
            </w:r>
            <w:proofErr w:type="spellStart"/>
            <w:r w:rsidRPr="00577D47">
              <w:rPr>
                <w:rFonts w:ascii="Times New Roman" w:eastAsia="Times New Roman" w:hAnsi="Times New Roman" w:cs="Times New Roman"/>
                <w:sz w:val="28"/>
                <w:szCs w:val="28"/>
                <w:lang w:eastAsia="en-US"/>
              </w:rPr>
              <w:t>Босоножье</w:t>
            </w:r>
            <w:proofErr w:type="spellEnd"/>
            <w:r w:rsidRPr="00577D47">
              <w:rPr>
                <w:rFonts w:ascii="Times New Roman" w:eastAsia="Times New Roman" w:hAnsi="Times New Roman" w:cs="Times New Roman"/>
                <w:sz w:val="28"/>
                <w:szCs w:val="28"/>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Ежедневно, в соответствии с возрастом и периодом года</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r w:rsidR="004A0F50" w:rsidRPr="00577D47" w:rsidTr="00AE3D1B">
        <w:tc>
          <w:tcPr>
            <w:tcW w:w="56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14.</w:t>
            </w:r>
          </w:p>
        </w:tc>
        <w:tc>
          <w:tcPr>
            <w:tcW w:w="2127"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 xml:space="preserve">Гимнастика после сна: ходьба по </w:t>
            </w:r>
            <w:r w:rsidRPr="00577D47">
              <w:rPr>
                <w:rFonts w:ascii="Times New Roman" w:eastAsia="Times New Roman" w:hAnsi="Times New Roman" w:cs="Times New Roman"/>
                <w:sz w:val="28"/>
                <w:szCs w:val="28"/>
                <w:lang w:eastAsia="en-US"/>
              </w:rPr>
              <w:lastRenderedPageBreak/>
              <w:t>ребристой доске, дорожкам «Здоровья», по полу с элементами профилактики плоскостопия</w:t>
            </w:r>
          </w:p>
        </w:tc>
        <w:tc>
          <w:tcPr>
            <w:tcW w:w="4536"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ежедневно</w:t>
            </w:r>
          </w:p>
        </w:tc>
        <w:tc>
          <w:tcPr>
            <w:tcW w:w="2693" w:type="dxa"/>
            <w:tcBorders>
              <w:top w:val="single" w:sz="4" w:space="0" w:color="auto"/>
              <w:left w:val="single" w:sz="4" w:space="0" w:color="auto"/>
              <w:bottom w:val="single" w:sz="4" w:space="0" w:color="auto"/>
              <w:right w:val="single" w:sz="4" w:space="0" w:color="auto"/>
            </w:tcBorders>
            <w:hideMark/>
          </w:tcPr>
          <w:p w:rsidR="004A0F50" w:rsidRPr="00577D47" w:rsidRDefault="004A0F50" w:rsidP="00AE3D1B">
            <w:pPr>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все дети</w:t>
            </w:r>
          </w:p>
        </w:tc>
      </w:tr>
    </w:tbl>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lastRenderedPageBreak/>
        <w:t>  Результаты диагностики уровня   физического развития детей выявили положительную динамику их физического развития.</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Медицинский блок включает в себя медицинский и процедурный кабинет. Он оснащен современным оборудованием и медикаментами. Внештатной медицинской сестрой ведется учет и анализ общей заболеваемости воспитанников, анализ вирусных и простудных заболеваний.</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ДОУ курирует врач-педиатр детской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Проводятся профилактические мероприятия:</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осмотр детей во время утреннего приема;</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антропометрические замеры;</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анализ заболеваемости 1 раз в месяц, в квартал, 1 раз в год;</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ежемесячное подведение итогов посещаемости детей;</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воздушное закаливание;</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витаминотерапия,</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в зимний период – фитонциды;</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С-витаминизация третьего блюда в течение всего года;</w:t>
      </w:r>
    </w:p>
    <w:p w:rsidR="004A0F50" w:rsidRPr="00577D47" w:rsidRDefault="004A0F50" w:rsidP="004A0F50">
      <w:pPr>
        <w:numPr>
          <w:ilvl w:val="0"/>
          <w:numId w:val="11"/>
        </w:num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w:t>
      </w:r>
      <w:proofErr w:type="spellStart"/>
      <w:r w:rsidRPr="00577D47">
        <w:rPr>
          <w:rFonts w:ascii="Times New Roman" w:eastAsia="Times New Roman" w:hAnsi="Times New Roman" w:cs="Times New Roman"/>
          <w:sz w:val="28"/>
          <w:szCs w:val="28"/>
        </w:rPr>
        <w:t>кварцевание</w:t>
      </w:r>
      <w:proofErr w:type="spellEnd"/>
      <w:r w:rsidRPr="00577D47">
        <w:rPr>
          <w:rFonts w:ascii="Times New Roman" w:eastAsia="Times New Roman" w:hAnsi="Times New Roman" w:cs="Times New Roman"/>
          <w:sz w:val="28"/>
          <w:szCs w:val="28"/>
        </w:rPr>
        <w:t>.</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Ежегодно проводятся углубленные осмотры детей врачами-специалистами, лабораторные обследования.</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Анализ заболеваем</w:t>
      </w:r>
      <w:r w:rsidR="008E4021">
        <w:rPr>
          <w:rFonts w:ascii="Times New Roman" w:eastAsia="Times New Roman" w:hAnsi="Times New Roman" w:cs="Times New Roman"/>
          <w:sz w:val="28"/>
          <w:szCs w:val="28"/>
        </w:rPr>
        <w:t>ости по группам составил за 2015-2016</w:t>
      </w:r>
      <w:r w:rsidRPr="00577D47">
        <w:rPr>
          <w:rFonts w:ascii="Times New Roman" w:eastAsia="Times New Roman" w:hAnsi="Times New Roman" w:cs="Times New Roman"/>
          <w:sz w:val="28"/>
          <w:szCs w:val="28"/>
        </w:rPr>
        <w:t xml:space="preserve"> учебный год:</w:t>
      </w:r>
    </w:p>
    <w:p w:rsidR="004A0F50" w:rsidRPr="00577D47" w:rsidRDefault="008E4021" w:rsidP="004A0F5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сравнении с прошлым 2014-2015</w:t>
      </w:r>
      <w:r w:rsidR="004A0F50" w:rsidRPr="00577D47">
        <w:rPr>
          <w:rFonts w:ascii="Times New Roman" w:eastAsia="Times New Roman" w:hAnsi="Times New Roman" w:cs="Times New Roman"/>
          <w:sz w:val="28"/>
          <w:szCs w:val="28"/>
        </w:rPr>
        <w:t xml:space="preserve"> учебным годом составил: количество воспитанников увеличилось на 3%,  индекс здоровья  уменьшился на 0,8%, количество случаев заболеваемости увеличилось  на 12 случаев, но 28 случаев из которых ветряная оспа.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lastRenderedPageBreak/>
        <w:t>Вывод:</w:t>
      </w:r>
      <w:r w:rsidRPr="00577D47">
        <w:rPr>
          <w:rFonts w:ascii="Times New Roman" w:eastAsia="Times New Roman" w:hAnsi="Times New Roman" w:cs="Times New Roman"/>
          <w:sz w:val="28"/>
          <w:szCs w:val="28"/>
        </w:rPr>
        <w:t xml:space="preserve"> 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4A0F50" w:rsidRPr="00577D47" w:rsidRDefault="004A0F50" w:rsidP="004A0F50">
      <w:pPr>
        <w:spacing w:after="75"/>
        <w:jc w:val="both"/>
        <w:rPr>
          <w:rFonts w:ascii="Times New Roman" w:eastAsia="Times New Roman" w:hAnsi="Times New Roman" w:cs="Times New Roman"/>
          <w:sz w:val="28"/>
          <w:szCs w:val="28"/>
        </w:rPr>
      </w:pPr>
    </w:p>
    <w:p w:rsidR="004A0F50" w:rsidRPr="00577D47" w:rsidRDefault="004A0F50" w:rsidP="004A0F50">
      <w:pPr>
        <w:spacing w:after="75"/>
        <w:jc w:val="cente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Раздел 13. Организация питания, обеспечение безопасности.</w:t>
      </w:r>
    </w:p>
    <w:p w:rsidR="004A0F50" w:rsidRPr="00577D47" w:rsidRDefault="004A0F50" w:rsidP="004A0F50">
      <w:pPr>
        <w:spacing w:after="75"/>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13.1. Организация питания</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В МДОУ организовано 3-х разовое питание на основе примерного цикличного десятидневного меню. Организована и работает общественная комиссия по оценке качества питания воспитанников МБДОУ детского сада № 19 «Сказка».</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При поставке продуктов строго отслеживается наличие сертификатов качества.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Контроль за организацией питания осуществляется  заместителем заведующего по АХР МБДОУ детского сада </w:t>
      </w:r>
      <w:proofErr w:type="spellStart"/>
      <w:r w:rsidRPr="00577D47">
        <w:rPr>
          <w:rFonts w:ascii="Times New Roman" w:eastAsia="Times New Roman" w:hAnsi="Times New Roman" w:cs="Times New Roman"/>
          <w:sz w:val="28"/>
          <w:szCs w:val="28"/>
        </w:rPr>
        <w:t>общеразвивающеговида</w:t>
      </w:r>
      <w:proofErr w:type="spellEnd"/>
      <w:r w:rsidRPr="00577D47">
        <w:rPr>
          <w:rFonts w:ascii="Times New Roman" w:eastAsia="Times New Roman" w:hAnsi="Times New Roman" w:cs="Times New Roman"/>
          <w:sz w:val="28"/>
          <w:szCs w:val="28"/>
        </w:rPr>
        <w:t xml:space="preserve"> № 19 «Сказка».</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В ДОУ имеется вся необходимая документация по организации детского питания. На пищеблоке имеется </w:t>
      </w:r>
      <w:proofErr w:type="spellStart"/>
      <w:r w:rsidRPr="00577D47">
        <w:rPr>
          <w:rFonts w:ascii="Times New Roman" w:eastAsia="Times New Roman" w:hAnsi="Times New Roman" w:cs="Times New Roman"/>
          <w:sz w:val="28"/>
          <w:szCs w:val="28"/>
        </w:rPr>
        <w:t>бракеражный</w:t>
      </w:r>
      <w:proofErr w:type="spellEnd"/>
      <w:r w:rsidRPr="00577D47">
        <w:rPr>
          <w:rFonts w:ascii="Times New Roman" w:eastAsia="Times New Roman" w:hAnsi="Times New Roman" w:cs="Times New Roman"/>
          <w:sz w:val="28"/>
          <w:szCs w:val="28"/>
        </w:rPr>
        <w:t xml:space="preserve"> журнал готовой продукции, журнал здоровья. На каждый день пишется меню-раскладка.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Привоз продуктов производится поставщиками заключившими договор с МБДОУ № 19 «Сказка».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Вывод:</w:t>
      </w:r>
      <w:r w:rsidRPr="00577D47">
        <w:rPr>
          <w:rFonts w:ascii="Times New Roman" w:eastAsia="Times New Roman" w:hAnsi="Times New Roman" w:cs="Times New Roman"/>
          <w:sz w:val="28"/>
          <w:szCs w:val="28"/>
        </w:rPr>
        <w:t xml:space="preserve"> 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w:t>
      </w:r>
    </w:p>
    <w:p w:rsidR="004A0F50" w:rsidRPr="00577D47" w:rsidRDefault="004A0F50" w:rsidP="004A0F50">
      <w:pPr>
        <w:spacing w:after="75"/>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13.2. Обеспечение безопасности образовательного учреждения.</w:t>
      </w:r>
    </w:p>
    <w:p w:rsidR="004A0F50" w:rsidRPr="00577D47" w:rsidRDefault="004A0F50" w:rsidP="004A0F50">
      <w:pPr>
        <w:ind w:firstLine="356"/>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Требования охраны жизни и здоровья воспитанников и работников образовательного учреждения</w:t>
      </w:r>
      <w:r w:rsidRPr="00577D47">
        <w:rPr>
          <w:rFonts w:ascii="Times New Roman" w:eastAsia="Times New Roman" w:hAnsi="Times New Roman" w:cs="Times New Roman"/>
          <w:b/>
          <w:bCs/>
          <w:sz w:val="28"/>
          <w:szCs w:val="28"/>
        </w:rPr>
        <w:t> </w:t>
      </w:r>
      <w:r w:rsidRPr="00577D47">
        <w:rPr>
          <w:rFonts w:ascii="Times New Roman" w:eastAsia="Times New Roman" w:hAnsi="Times New Roman" w:cs="Times New Roman"/>
          <w:sz w:val="28"/>
          <w:szCs w:val="28"/>
        </w:rPr>
        <w:t xml:space="preserve">соответствует нормам пожарной и </w:t>
      </w:r>
      <w:proofErr w:type="spellStart"/>
      <w:r w:rsidRPr="00577D47">
        <w:rPr>
          <w:rFonts w:ascii="Times New Roman" w:eastAsia="Times New Roman" w:hAnsi="Times New Roman" w:cs="Times New Roman"/>
          <w:sz w:val="28"/>
          <w:szCs w:val="28"/>
        </w:rPr>
        <w:t>электробезопасности</w:t>
      </w:r>
      <w:proofErr w:type="spellEnd"/>
      <w:r w:rsidRPr="00577D47">
        <w:rPr>
          <w:rFonts w:ascii="Times New Roman" w:eastAsia="Times New Roman" w:hAnsi="Times New Roman" w:cs="Times New Roman"/>
          <w:sz w:val="28"/>
          <w:szCs w:val="28"/>
        </w:rPr>
        <w:t xml:space="preserve">, требованиям охраны труда воспитанников и работников. Здание детского сада оборудовано современной пожарно-охранной сигнализацией, тревожной кнопкой.   Обеспечение условий безопасности в ДОУ выполняется согласно локальным нормативно-правовым документам. Имеются планы эвакуации. Работники знают и соблюдают правила пожарной безопасности, правила личной гигиены (регулярно проводятся плановые и внеплановые инструктажи). </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Территория ограждена по всему периметру.</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Групповые прогулочные веранды в удовлетворительном санитарном состоянии и содержании.</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Состояние хозяйственной площадки удовлетворительное; мусор вывозится в соответствии с графиком.</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lastRenderedPageBreak/>
        <w:t xml:space="preserve">     В ДОУ созданы условия для обеспечения безопасности воспитанников и персонала – соблюдаются меры безопасности жизнедеятельности всех участников воспитательно-образовательного процесса:</w:t>
      </w:r>
    </w:p>
    <w:p w:rsidR="004A0F50" w:rsidRPr="00577D47" w:rsidRDefault="004A0F50" w:rsidP="004A0F50">
      <w:pPr>
        <w:numPr>
          <w:ilvl w:val="0"/>
          <w:numId w:val="12"/>
        </w:numPr>
        <w:spacing w:after="0"/>
        <w:ind w:left="0" w:firstLine="90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реализуется комплексный план по ОТ и ТБ с сотрудниками</w:t>
      </w:r>
    </w:p>
    <w:p w:rsidR="004A0F50" w:rsidRPr="00577D47" w:rsidRDefault="004A0F50" w:rsidP="004A0F50">
      <w:pPr>
        <w:numPr>
          <w:ilvl w:val="0"/>
          <w:numId w:val="12"/>
        </w:numPr>
        <w:spacing w:after="0"/>
        <w:ind w:left="0" w:firstLine="90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реализуется комплексный план по профилактике ДТП  и пожарной безопасности</w:t>
      </w:r>
    </w:p>
    <w:p w:rsidR="004A0F50" w:rsidRPr="00577D47" w:rsidRDefault="004A0F50" w:rsidP="004A0F50">
      <w:pPr>
        <w:numPr>
          <w:ilvl w:val="0"/>
          <w:numId w:val="12"/>
        </w:numPr>
        <w:spacing w:after="0"/>
        <w:ind w:left="0" w:firstLine="90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проводятся мероприятия в рамках месячников «Месячник безопасности»  «Единый день объектовой тренировки», «Неделя безопасности», акций «Внимание, дети», «Осторожно, дорога», «Здоровье – твое богатство» и т.п.</w:t>
      </w:r>
    </w:p>
    <w:p w:rsidR="004A0F50" w:rsidRPr="00577D47" w:rsidRDefault="004A0F50" w:rsidP="004A0F50">
      <w:pPr>
        <w:ind w:firstLine="36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План работы по охране труда и безопасности жизнедеятельности</w:t>
      </w:r>
      <w:r w:rsidRPr="00577D47">
        <w:rPr>
          <w:rFonts w:ascii="Times New Roman" w:eastAsia="Times New Roman" w:hAnsi="Times New Roman" w:cs="Times New Roman"/>
          <w:b/>
          <w:bCs/>
          <w:sz w:val="28"/>
          <w:szCs w:val="28"/>
        </w:rPr>
        <w:t> </w:t>
      </w:r>
      <w:r w:rsidRPr="00577D47">
        <w:rPr>
          <w:rFonts w:ascii="Times New Roman" w:eastAsia="Times New Roman" w:hAnsi="Times New Roman" w:cs="Times New Roman"/>
          <w:sz w:val="28"/>
          <w:szCs w:val="28"/>
        </w:rPr>
        <w:t>составлен на учебный год и включает в себя:</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организационно-технические мероприятия по улучшению условий охраны труда;</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мероприятия по организации пожарной безопасности;</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обучение работников безопасным приемам работы и соблюдению правил безопасности на рабочем месте;</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обучение сотрудников в учебном центре по правилам пользования газовыми приборами;</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мероприятия по предупреждению дорожно-транспортного травматизма.</w:t>
      </w:r>
    </w:p>
    <w:p w:rsidR="004A0F50" w:rsidRPr="00577D47" w:rsidRDefault="004A0F50" w:rsidP="004A0F50">
      <w:pPr>
        <w:ind w:firstLine="36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В ДОУ оформлены стенды по:«Безопасности дорожного движения», «Охране труда», «Пожарной безопасности», «Антитеррору», «Гражданской обороне» и др. которых производится замена информации ежеквартально.</w:t>
      </w:r>
    </w:p>
    <w:p w:rsidR="004A0F50" w:rsidRPr="00577D47" w:rsidRDefault="004A0F50" w:rsidP="004A0F50">
      <w:pPr>
        <w:ind w:firstLine="36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С воспитанниками систематически проводятся мероприятия согласно годовому плану работы по обучению правилам дорожного движения и предупреждению  детского травматизма.</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w:t>
      </w:r>
      <w:proofErr w:type="spellStart"/>
      <w:r w:rsidRPr="00577D47">
        <w:rPr>
          <w:rFonts w:ascii="Times New Roman" w:eastAsia="Times New Roman" w:hAnsi="Times New Roman" w:cs="Times New Roman"/>
          <w:sz w:val="28"/>
          <w:szCs w:val="28"/>
        </w:rPr>
        <w:t>электробезопасности</w:t>
      </w:r>
      <w:proofErr w:type="spellEnd"/>
      <w:r w:rsidRPr="00577D47">
        <w:rPr>
          <w:rFonts w:ascii="Times New Roman" w:eastAsia="Times New Roman" w:hAnsi="Times New Roman" w:cs="Times New Roman"/>
          <w:sz w:val="28"/>
          <w:szCs w:val="28"/>
        </w:rPr>
        <w:t>.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4A0F50" w:rsidRPr="00577D47" w:rsidRDefault="004A0F50" w:rsidP="004A0F50">
      <w:pPr>
        <w:spacing w:after="75"/>
        <w:jc w:val="both"/>
        <w:rPr>
          <w:rFonts w:ascii="Times New Roman" w:eastAsia="Times New Roman" w:hAnsi="Times New Roman" w:cs="Times New Roman"/>
          <w:sz w:val="28"/>
          <w:szCs w:val="28"/>
        </w:rPr>
      </w:pPr>
      <w:r w:rsidRPr="00577D47">
        <w:rPr>
          <w:rFonts w:ascii="Times New Roman" w:eastAsia="Times New Roman" w:hAnsi="Times New Roman" w:cs="Times New Roman"/>
          <w:b/>
          <w:sz w:val="28"/>
          <w:szCs w:val="28"/>
        </w:rPr>
        <w:t>Вывод:</w:t>
      </w:r>
      <w:r w:rsidRPr="00577D47">
        <w:rPr>
          <w:rFonts w:ascii="Times New Roman" w:eastAsia="Times New Roman" w:hAnsi="Times New Roman" w:cs="Times New Roman"/>
          <w:sz w:val="28"/>
          <w:szCs w:val="28"/>
        </w:rPr>
        <w:t xml:space="preserve"> В ДОУ соблюдаются правила по охране труда, и обеспечивается безопасность жизнедеятельности воспитанников и сотрудников.</w:t>
      </w:r>
    </w:p>
    <w:p w:rsidR="004A0F50" w:rsidRPr="00577D47" w:rsidRDefault="004A0F50" w:rsidP="004A0F50">
      <w:pPr>
        <w:jc w:val="both"/>
        <w:rPr>
          <w:rFonts w:ascii="Times New Roman" w:eastAsia="Times New Roman" w:hAnsi="Times New Roman" w:cs="Times New Roman"/>
          <w:sz w:val="28"/>
          <w:szCs w:val="28"/>
        </w:rPr>
      </w:pPr>
    </w:p>
    <w:p w:rsidR="008E4021" w:rsidRDefault="008E4021" w:rsidP="004A0F50">
      <w:pPr>
        <w:jc w:val="center"/>
        <w:rPr>
          <w:rFonts w:ascii="Times New Roman" w:eastAsia="Times New Roman" w:hAnsi="Times New Roman" w:cs="Times New Roman"/>
          <w:b/>
          <w:bCs/>
          <w:sz w:val="28"/>
          <w:szCs w:val="28"/>
        </w:rPr>
      </w:pPr>
    </w:p>
    <w:p w:rsidR="008E4021" w:rsidRDefault="008E4021" w:rsidP="004A0F50">
      <w:pPr>
        <w:jc w:val="center"/>
        <w:rPr>
          <w:rFonts w:ascii="Times New Roman" w:eastAsia="Times New Roman" w:hAnsi="Times New Roman" w:cs="Times New Roman"/>
          <w:b/>
          <w:bCs/>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lastRenderedPageBreak/>
        <w:t>Раздел 14. Финансовое обеспечение функционирования и развития учреждения</w:t>
      </w:r>
    </w:p>
    <w:p w:rsidR="004A0F50" w:rsidRPr="00577D47" w:rsidRDefault="004A0F50" w:rsidP="004A0F50">
      <w:pPr>
        <w:rPr>
          <w:rFonts w:ascii="Times New Roman" w:eastAsia="Times New Roman" w:hAnsi="Times New Roman" w:cs="Times New Roman"/>
          <w:sz w:val="28"/>
          <w:szCs w:val="28"/>
        </w:rPr>
      </w:pP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Дошкольное образовательное учреждение имеет несколько источников финансирования: субсидии на выполнение муниципального задания (бюджет и родительская плата), целевые субсидии.</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Бюджетные источники финансирования используются на питание детей, на зарплату сотрудникам, на оплату коммунальных услуг.</w:t>
      </w:r>
    </w:p>
    <w:p w:rsidR="004A0F50" w:rsidRPr="00577D47" w:rsidRDefault="008E4021" w:rsidP="004A0F5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2015 - 2016</w:t>
      </w:r>
      <w:r w:rsidR="004A0F50" w:rsidRPr="00577D47">
        <w:rPr>
          <w:rFonts w:ascii="Times New Roman" w:eastAsia="Times New Roman" w:hAnsi="Times New Roman" w:cs="Times New Roman"/>
          <w:sz w:val="28"/>
          <w:szCs w:val="28"/>
        </w:rPr>
        <w:t xml:space="preserve"> году финансирование предусматривало расходование средств, следующим образом.</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Произведены работы:</w:t>
      </w:r>
    </w:p>
    <w:p w:rsidR="004A0F50" w:rsidRPr="00577D47" w:rsidRDefault="004A0F50" w:rsidP="004A0F50">
      <w:pPr>
        <w:numPr>
          <w:ilvl w:val="0"/>
          <w:numId w:val="13"/>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ремонт отопительной системы</w:t>
      </w:r>
    </w:p>
    <w:p w:rsidR="004A0F50" w:rsidRPr="00577D47" w:rsidRDefault="004A0F50" w:rsidP="004A0F50">
      <w:pPr>
        <w:numPr>
          <w:ilvl w:val="0"/>
          <w:numId w:val="13"/>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частичный ремонт оконных блоков</w:t>
      </w:r>
    </w:p>
    <w:p w:rsidR="004A0F50" w:rsidRPr="00577D47" w:rsidRDefault="00615402" w:rsidP="004A0F50">
      <w:pPr>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групповых помещений</w:t>
      </w:r>
    </w:p>
    <w:p w:rsidR="004A0F50" w:rsidRPr="00577D47" w:rsidRDefault="004A0F50" w:rsidP="004A0F50">
      <w:pPr>
        <w:numPr>
          <w:ilvl w:val="0"/>
          <w:numId w:val="13"/>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текущий ремонт </w:t>
      </w:r>
    </w:p>
    <w:p w:rsidR="004A0F50" w:rsidRPr="00577D47" w:rsidRDefault="004A0F50" w:rsidP="00615402">
      <w:pPr>
        <w:pStyle w:val="ab"/>
        <w:jc w:val="both"/>
        <w:rPr>
          <w:rFonts w:ascii="Times New Roman" w:eastAsia="Times New Roman" w:hAnsi="Times New Roman"/>
          <w:sz w:val="28"/>
          <w:szCs w:val="28"/>
        </w:rPr>
      </w:pP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Приобретено</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Детская мебель (</w:t>
      </w:r>
      <w:proofErr w:type="spellStart"/>
      <w:r w:rsidRPr="00577D47">
        <w:rPr>
          <w:rFonts w:ascii="Times New Roman" w:eastAsia="Times New Roman" w:hAnsi="Times New Roman" w:cs="Times New Roman"/>
          <w:sz w:val="28"/>
          <w:szCs w:val="28"/>
        </w:rPr>
        <w:t>банкетки</w:t>
      </w:r>
      <w:proofErr w:type="spellEnd"/>
      <w:r w:rsidRPr="00577D47">
        <w:rPr>
          <w:rFonts w:ascii="Times New Roman" w:eastAsia="Times New Roman" w:hAnsi="Times New Roman" w:cs="Times New Roman"/>
          <w:sz w:val="28"/>
          <w:szCs w:val="28"/>
        </w:rPr>
        <w:t>)</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Стройматериалы</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proofErr w:type="spellStart"/>
      <w:r w:rsidRPr="00577D47">
        <w:rPr>
          <w:rFonts w:ascii="Times New Roman" w:eastAsia="Times New Roman" w:hAnsi="Times New Roman" w:cs="Times New Roman"/>
          <w:sz w:val="28"/>
          <w:szCs w:val="28"/>
        </w:rPr>
        <w:t>Хозтовары</w:t>
      </w:r>
      <w:proofErr w:type="spellEnd"/>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Светильники</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Спецодежда</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Медикаменты</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Дезинфицирующие средства</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Мягкий инвентарь</w:t>
      </w:r>
    </w:p>
    <w:p w:rsidR="004A0F50" w:rsidRPr="00577D47" w:rsidRDefault="004A0F50" w:rsidP="004A0F50">
      <w:pPr>
        <w:numPr>
          <w:ilvl w:val="0"/>
          <w:numId w:val="14"/>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Игровые модули</w:t>
      </w:r>
    </w:p>
    <w:p w:rsidR="004A0F50" w:rsidRPr="00577D47" w:rsidRDefault="004A0F50" w:rsidP="004A0F50">
      <w:pPr>
        <w:ind w:left="720"/>
        <w:jc w:val="both"/>
        <w:rPr>
          <w:rFonts w:ascii="Times New Roman" w:eastAsia="Times New Roman" w:hAnsi="Times New Roman" w:cs="Times New Roman"/>
          <w:sz w:val="28"/>
          <w:szCs w:val="28"/>
        </w:rPr>
      </w:pPr>
    </w:p>
    <w:p w:rsidR="004A0F50" w:rsidRPr="00577D47" w:rsidRDefault="004A0F50" w:rsidP="004A0F50">
      <w:pPr>
        <w:jc w:val="both"/>
        <w:rPr>
          <w:rFonts w:ascii="Times New Roman" w:eastAsia="Times New Roman" w:hAnsi="Times New Roman" w:cs="Times New Roman"/>
          <w:sz w:val="28"/>
          <w:szCs w:val="28"/>
          <w:highlight w:val="yellow"/>
        </w:rPr>
      </w:pPr>
    </w:p>
    <w:p w:rsidR="004A0F50" w:rsidRPr="00577D47" w:rsidRDefault="004A0F50" w:rsidP="004A0F50">
      <w:pPr>
        <w:jc w:val="center"/>
        <w:rPr>
          <w:rFonts w:ascii="Times New Roman" w:eastAsia="Times New Roman" w:hAnsi="Times New Roman" w:cs="Times New Roman"/>
          <w:sz w:val="28"/>
          <w:szCs w:val="28"/>
        </w:rPr>
      </w:pPr>
      <w:r w:rsidRPr="00577D47">
        <w:rPr>
          <w:rFonts w:ascii="Times New Roman" w:eastAsia="Times New Roman" w:hAnsi="Times New Roman" w:cs="Times New Roman"/>
          <w:b/>
          <w:bCs/>
          <w:sz w:val="28"/>
          <w:szCs w:val="28"/>
        </w:rPr>
        <w:t>Раздел 15. Условия осуществления образовательного процесса</w:t>
      </w:r>
    </w:p>
    <w:p w:rsidR="004A0F50" w:rsidRPr="00577D47" w:rsidRDefault="004A0F50" w:rsidP="004A0F50">
      <w:pPr>
        <w:jc w:val="center"/>
        <w:rPr>
          <w:rFonts w:ascii="Times New Roman" w:eastAsia="Times New Roman" w:hAnsi="Times New Roman" w:cs="Times New Roman"/>
          <w:sz w:val="28"/>
          <w:szCs w:val="28"/>
        </w:rPr>
      </w:pP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        Территория учреждения </w:t>
      </w:r>
      <w:r w:rsidR="00615402">
        <w:rPr>
          <w:rFonts w:ascii="Times New Roman" w:eastAsia="Times New Roman" w:hAnsi="Times New Roman" w:cs="Times New Roman"/>
          <w:sz w:val="28"/>
          <w:szCs w:val="28"/>
        </w:rPr>
        <w:t xml:space="preserve"> и филиала располагаются на отдельных участках</w:t>
      </w:r>
      <w:r w:rsidRPr="00577D47">
        <w:rPr>
          <w:rFonts w:ascii="Times New Roman" w:eastAsia="Times New Roman" w:hAnsi="Times New Roman" w:cs="Times New Roman"/>
          <w:sz w:val="28"/>
          <w:szCs w:val="28"/>
        </w:rPr>
        <w:t>, с металлическим ограждением по всему периметру. Здание детского сада капит</w:t>
      </w:r>
      <w:r w:rsidR="00615402">
        <w:rPr>
          <w:rFonts w:ascii="Times New Roman" w:eastAsia="Times New Roman" w:hAnsi="Times New Roman" w:cs="Times New Roman"/>
          <w:sz w:val="28"/>
          <w:szCs w:val="28"/>
        </w:rPr>
        <w:t>ального исполнения, двухэтажное, здание филиала -одноэтажное. Имеются участки</w:t>
      </w:r>
      <w:r w:rsidRPr="00577D47">
        <w:rPr>
          <w:rFonts w:ascii="Times New Roman" w:eastAsia="Times New Roman" w:hAnsi="Times New Roman" w:cs="Times New Roman"/>
          <w:sz w:val="28"/>
          <w:szCs w:val="28"/>
        </w:rPr>
        <w:t xml:space="preserve"> изолирован</w:t>
      </w:r>
      <w:r w:rsidR="00615402">
        <w:rPr>
          <w:rFonts w:ascii="Times New Roman" w:eastAsia="Times New Roman" w:hAnsi="Times New Roman" w:cs="Times New Roman"/>
          <w:sz w:val="28"/>
          <w:szCs w:val="28"/>
        </w:rPr>
        <w:t>н</w:t>
      </w:r>
      <w:r w:rsidRPr="00577D47">
        <w:rPr>
          <w:rFonts w:ascii="Times New Roman" w:eastAsia="Times New Roman" w:hAnsi="Times New Roman" w:cs="Times New Roman"/>
          <w:sz w:val="28"/>
          <w:szCs w:val="28"/>
        </w:rPr>
        <w:t>ы</w:t>
      </w:r>
      <w:r w:rsidR="00615402">
        <w:rPr>
          <w:rFonts w:ascii="Times New Roman" w:eastAsia="Times New Roman" w:hAnsi="Times New Roman" w:cs="Times New Roman"/>
          <w:sz w:val="28"/>
          <w:szCs w:val="28"/>
        </w:rPr>
        <w:t xml:space="preserve">е друг от друга </w:t>
      </w:r>
      <w:r w:rsidRPr="00577D47">
        <w:rPr>
          <w:rFonts w:ascii="Times New Roman" w:eastAsia="Times New Roman" w:hAnsi="Times New Roman" w:cs="Times New Roman"/>
          <w:sz w:val="28"/>
          <w:szCs w:val="28"/>
        </w:rPr>
        <w:t>, принадлежат каждой детской группе. Сопутствующие помещения (медицинского назначения, пищеблок, прачечная) соответствуют требованиям.</w:t>
      </w:r>
    </w:p>
    <w:p w:rsidR="004A0F50" w:rsidRPr="00577D47" w:rsidRDefault="004A0F50" w:rsidP="004A0F50">
      <w:pPr>
        <w:ind w:firstLine="36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lastRenderedPageBreak/>
        <w:t xml:space="preserve">Здание ДОУ оборудовано системами вентиляции, центрального отопления, холодного и горячего водоснабжения, канализацией  в соответствии с требованиями </w:t>
      </w:r>
      <w:proofErr w:type="spellStart"/>
      <w:r w:rsidRPr="00577D47">
        <w:rPr>
          <w:rFonts w:ascii="Times New Roman" w:eastAsia="Times New Roman" w:hAnsi="Times New Roman" w:cs="Times New Roman"/>
          <w:sz w:val="28"/>
          <w:szCs w:val="28"/>
        </w:rPr>
        <w:t>СанПиНа</w:t>
      </w:r>
      <w:proofErr w:type="spellEnd"/>
      <w:r w:rsidRPr="00577D47">
        <w:rPr>
          <w:rFonts w:ascii="Times New Roman" w:eastAsia="Times New Roman" w:hAnsi="Times New Roman" w:cs="Times New Roman"/>
          <w:sz w:val="28"/>
          <w:szCs w:val="28"/>
        </w:rPr>
        <w:t>. Учреждение ДОУ обеспечено водой, отвечающей требованиям к питьевой воде.  Соблюдается температурный режим, относительная влажность воздуха, режим проветривания в групповых помещениях.</w:t>
      </w:r>
    </w:p>
    <w:p w:rsidR="004A0F50" w:rsidRPr="00577D47" w:rsidRDefault="004A0F50" w:rsidP="004A0F50">
      <w:pPr>
        <w:ind w:firstLine="356"/>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Все основные помещения ДОУ имеют естественное освещение. Уровни естественного и искусственного освещения  соответствуют требованиям раздела VII </w:t>
      </w:r>
      <w:proofErr w:type="spellStart"/>
      <w:r w:rsidRPr="00577D47">
        <w:rPr>
          <w:rFonts w:ascii="Times New Roman" w:eastAsia="Times New Roman" w:hAnsi="Times New Roman" w:cs="Times New Roman"/>
          <w:sz w:val="28"/>
          <w:szCs w:val="28"/>
        </w:rPr>
        <w:t>СанПиНа</w:t>
      </w:r>
      <w:proofErr w:type="spellEnd"/>
      <w:r w:rsidRPr="00577D47">
        <w:rPr>
          <w:rFonts w:ascii="Times New Roman" w:eastAsia="Times New Roman" w:hAnsi="Times New Roman" w:cs="Times New Roman"/>
          <w:sz w:val="28"/>
          <w:szCs w:val="28"/>
        </w:rPr>
        <w:t>.</w:t>
      </w:r>
    </w:p>
    <w:p w:rsidR="004A0F50" w:rsidRPr="00577D47" w:rsidRDefault="004A0F50" w:rsidP="004A0F50">
      <w:pPr>
        <w:ind w:firstLine="36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Однако на  сегодняшний день существует ряд пробелов  в материально-техническом обеспечении ДОУ</w:t>
      </w:r>
    </w:p>
    <w:p w:rsidR="004A0F50" w:rsidRPr="00577D47" w:rsidRDefault="004A0F50" w:rsidP="004A0F50">
      <w:pPr>
        <w:numPr>
          <w:ilvl w:val="0"/>
          <w:numId w:val="1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капитальный ремонт электропроводки;</w:t>
      </w:r>
    </w:p>
    <w:p w:rsidR="004A0F50" w:rsidRPr="00615402" w:rsidRDefault="004A0F50" w:rsidP="00615402">
      <w:pPr>
        <w:numPr>
          <w:ilvl w:val="0"/>
          <w:numId w:val="1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капитальный ремонт части оконных блоков;</w:t>
      </w:r>
    </w:p>
    <w:p w:rsidR="004A0F50" w:rsidRPr="00577D47" w:rsidRDefault="004A0F50" w:rsidP="004A0F50">
      <w:pPr>
        <w:numPr>
          <w:ilvl w:val="0"/>
          <w:numId w:val="1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замена внутренних и наружных дверных блоков;</w:t>
      </w:r>
    </w:p>
    <w:p w:rsidR="004A0F50" w:rsidRPr="00577D47" w:rsidRDefault="004A0F50" w:rsidP="004A0F50">
      <w:pPr>
        <w:numPr>
          <w:ilvl w:val="0"/>
          <w:numId w:val="1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ремонт прогулочных веранд;</w:t>
      </w:r>
    </w:p>
    <w:p w:rsidR="004A0F50" w:rsidRPr="00577D47" w:rsidRDefault="004A0F50" w:rsidP="004A0F50">
      <w:pPr>
        <w:numPr>
          <w:ilvl w:val="0"/>
          <w:numId w:val="15"/>
        </w:numPr>
        <w:spacing w:after="0"/>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постройка одной прогулочной веранды.</w:t>
      </w:r>
    </w:p>
    <w:p w:rsidR="004A0F50" w:rsidRPr="00577D47" w:rsidRDefault="00615402" w:rsidP="004A0F50">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2016-2017</w:t>
      </w:r>
      <w:r w:rsidR="004A0F50" w:rsidRPr="00577D47">
        <w:rPr>
          <w:rFonts w:ascii="Times New Roman" w:eastAsia="Times New Roman" w:hAnsi="Times New Roman" w:cs="Times New Roman"/>
          <w:sz w:val="28"/>
          <w:szCs w:val="28"/>
        </w:rPr>
        <w:t xml:space="preserve"> учебном году приоритетным направлением хозяйственной деятельности  ДОУ  будет исправление данного положения.</w:t>
      </w:r>
    </w:p>
    <w:p w:rsidR="004A0F50" w:rsidRPr="00577D47" w:rsidRDefault="004A0F50" w:rsidP="004A0F50">
      <w:pPr>
        <w:ind w:firstLine="708"/>
        <w:jc w:val="both"/>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t>Раздел 16. Перспективы деятельности ДОУ</w:t>
      </w:r>
    </w:p>
    <w:p w:rsidR="004A0F50" w:rsidRPr="00577D47" w:rsidRDefault="004A0F50" w:rsidP="004A0F50">
      <w:pPr>
        <w:rPr>
          <w:rFonts w:ascii="Times New Roman" w:eastAsia="Times New Roman" w:hAnsi="Times New Roman" w:cs="Times New Roman"/>
          <w:sz w:val="28"/>
          <w:szCs w:val="28"/>
        </w:rPr>
      </w:pP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На сегодняшний день в связи с принятием новых нормативно-правовых документов, регламентирующих деятельность  дошкольных учреждений, связанных с принятием Федерального государственного образовательного стандарта дошкольного образования наше дошкольное образовательное учреждение переживает переходный период  в области планирования и организации воспитательно-образовательного педагогического процесса.  </w:t>
      </w:r>
    </w:p>
    <w:p w:rsidR="004A0F50" w:rsidRPr="00577D47" w:rsidRDefault="004A0F50" w:rsidP="004A0F50">
      <w:pPr>
        <w:jc w:val="both"/>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Поэтому для администрации и педагогов  детского сада открытыми для преобразования являются вопросы, связанные с изменением содержания Образователь</w:t>
      </w:r>
      <w:r w:rsidR="00615402">
        <w:rPr>
          <w:rFonts w:ascii="Times New Roman" w:eastAsia="Times New Roman" w:hAnsi="Times New Roman" w:cs="Times New Roman"/>
          <w:sz w:val="28"/>
          <w:szCs w:val="28"/>
        </w:rPr>
        <w:t xml:space="preserve">ной программы ДОУ, </w:t>
      </w:r>
      <w:r w:rsidRPr="00577D47">
        <w:rPr>
          <w:rFonts w:ascii="Times New Roman" w:eastAsia="Times New Roman" w:hAnsi="Times New Roman" w:cs="Times New Roman"/>
          <w:sz w:val="28"/>
          <w:szCs w:val="28"/>
        </w:rPr>
        <w:t>созданием соответствующих современным требованиям к ДОУ условий.</w:t>
      </w:r>
    </w:p>
    <w:p w:rsidR="004A0F50" w:rsidRPr="00577D47" w:rsidRDefault="004A0F50" w:rsidP="004A0F50">
      <w:pPr>
        <w:jc w:val="both"/>
        <w:rPr>
          <w:rFonts w:ascii="Times New Roman" w:eastAsia="Times New Roman" w:hAnsi="Times New Roman" w:cs="Times New Roman"/>
          <w:sz w:val="28"/>
          <w:szCs w:val="28"/>
        </w:rPr>
      </w:pPr>
    </w:p>
    <w:p w:rsidR="004A0F50" w:rsidRPr="00577D47" w:rsidRDefault="004A0F50" w:rsidP="004A0F50">
      <w:pPr>
        <w:jc w:val="center"/>
        <w:rPr>
          <w:rFonts w:ascii="Times New Roman" w:eastAsia="Times New Roman" w:hAnsi="Times New Roman" w:cs="Times New Roman"/>
          <w:b/>
          <w:bCs/>
          <w:sz w:val="28"/>
          <w:szCs w:val="28"/>
        </w:rPr>
      </w:pPr>
    </w:p>
    <w:p w:rsidR="00615402" w:rsidRDefault="00615402" w:rsidP="004A0F50">
      <w:pPr>
        <w:jc w:val="center"/>
        <w:rPr>
          <w:rFonts w:ascii="Times New Roman" w:eastAsia="Times New Roman" w:hAnsi="Times New Roman" w:cs="Times New Roman"/>
          <w:b/>
          <w:bCs/>
          <w:sz w:val="28"/>
          <w:szCs w:val="28"/>
        </w:rPr>
      </w:pPr>
    </w:p>
    <w:p w:rsidR="00615402" w:rsidRDefault="00615402" w:rsidP="004A0F50">
      <w:pPr>
        <w:jc w:val="center"/>
        <w:rPr>
          <w:rFonts w:ascii="Times New Roman" w:eastAsia="Times New Roman" w:hAnsi="Times New Roman" w:cs="Times New Roman"/>
          <w:b/>
          <w:bCs/>
          <w:sz w:val="28"/>
          <w:szCs w:val="28"/>
        </w:rPr>
      </w:pPr>
    </w:p>
    <w:p w:rsidR="004A0F50" w:rsidRPr="00577D47" w:rsidRDefault="004A0F50" w:rsidP="004A0F50">
      <w:pPr>
        <w:jc w:val="center"/>
        <w:rPr>
          <w:rFonts w:ascii="Times New Roman" w:eastAsia="Times New Roman" w:hAnsi="Times New Roman" w:cs="Times New Roman"/>
          <w:b/>
          <w:bCs/>
          <w:sz w:val="28"/>
          <w:szCs w:val="28"/>
        </w:rPr>
      </w:pPr>
      <w:r w:rsidRPr="00577D47">
        <w:rPr>
          <w:rFonts w:ascii="Times New Roman" w:eastAsia="Times New Roman" w:hAnsi="Times New Roman" w:cs="Times New Roman"/>
          <w:b/>
          <w:bCs/>
          <w:sz w:val="28"/>
          <w:szCs w:val="28"/>
        </w:rPr>
        <w:lastRenderedPageBreak/>
        <w:t>Основные направления ближайшего развития ДОУ</w:t>
      </w:r>
    </w:p>
    <w:p w:rsidR="004A0F50" w:rsidRPr="00577D47" w:rsidRDefault="004A0F50" w:rsidP="004A0F50">
      <w:pPr>
        <w:jc w:val="center"/>
        <w:rPr>
          <w:rFonts w:ascii="Times New Roman" w:eastAsia="Times New Roman" w:hAnsi="Times New Roman" w:cs="Times New Roman"/>
          <w:color w:val="FF0000"/>
          <w:sz w:val="28"/>
          <w:szCs w:val="28"/>
        </w:rPr>
      </w:pPr>
    </w:p>
    <w:tbl>
      <w:tblPr>
        <w:tblW w:w="9889" w:type="dxa"/>
        <w:tblCellMar>
          <w:left w:w="0" w:type="dxa"/>
          <w:right w:w="0" w:type="dxa"/>
        </w:tblCellMar>
        <w:tblLook w:val="04A0"/>
      </w:tblPr>
      <w:tblGrid>
        <w:gridCol w:w="5522"/>
        <w:gridCol w:w="4367"/>
      </w:tblGrid>
      <w:tr w:rsidR="004A0F50" w:rsidRPr="00577D47" w:rsidTr="00AE3D1B">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F50" w:rsidRPr="00577D47" w:rsidRDefault="004A0F50" w:rsidP="00AE3D1B">
            <w:pPr>
              <w:spacing w:line="0" w:lineRule="atLeast"/>
              <w:jc w:val="center"/>
              <w:rPr>
                <w:rFonts w:ascii="Times New Roman" w:eastAsia="Times New Roman" w:hAnsi="Times New Roman" w:cs="Times New Roman"/>
                <w:sz w:val="28"/>
                <w:szCs w:val="28"/>
                <w:lang w:eastAsia="en-US"/>
              </w:rPr>
            </w:pPr>
            <w:bookmarkStart w:id="8" w:name="0871b709816083aa44bedf8c94b14130151c32f7"/>
            <w:bookmarkStart w:id="9" w:name="13"/>
            <w:bookmarkEnd w:id="8"/>
            <w:bookmarkEnd w:id="9"/>
            <w:r w:rsidRPr="00577D47">
              <w:rPr>
                <w:rFonts w:ascii="Times New Roman" w:eastAsia="Times New Roman" w:hAnsi="Times New Roman" w:cs="Times New Roman"/>
                <w:b/>
                <w:bCs/>
                <w:sz w:val="28"/>
                <w:szCs w:val="28"/>
                <w:lang w:eastAsia="en-US"/>
              </w:rPr>
              <w:t>Направление развития ДОУ</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ind w:right="1326"/>
              <w:jc w:val="center"/>
              <w:rPr>
                <w:rFonts w:ascii="Times New Roman" w:eastAsia="Times New Roman" w:hAnsi="Times New Roman" w:cs="Times New Roman"/>
                <w:sz w:val="28"/>
                <w:szCs w:val="28"/>
                <w:lang w:eastAsia="en-US"/>
              </w:rPr>
            </w:pPr>
            <w:r w:rsidRPr="00577D47">
              <w:rPr>
                <w:rFonts w:ascii="Times New Roman" w:eastAsia="Times New Roman" w:hAnsi="Times New Roman" w:cs="Times New Roman"/>
                <w:b/>
                <w:bCs/>
                <w:sz w:val="28"/>
                <w:szCs w:val="28"/>
                <w:lang w:eastAsia="en-US"/>
              </w:rPr>
              <w:t>Основные мероприятия</w:t>
            </w:r>
          </w:p>
        </w:tc>
      </w:tr>
      <w:tr w:rsidR="004A0F50" w:rsidRPr="00577D47" w:rsidTr="00AE3D1B">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pStyle w:val="ab"/>
              <w:ind w:left="0"/>
              <w:rPr>
                <w:rFonts w:ascii="Times New Roman" w:hAnsi="Times New Roman"/>
                <w:sz w:val="28"/>
                <w:szCs w:val="28"/>
              </w:rPr>
            </w:pPr>
            <w:r w:rsidRPr="00577D47">
              <w:rPr>
                <w:rFonts w:ascii="Times New Roman" w:hAnsi="Times New Roman"/>
                <w:sz w:val="28"/>
                <w:szCs w:val="28"/>
              </w:rPr>
              <w:t>Проектирование и создание в ДОУ развивающей предметно – пространственной среды для развития детей в соответствии с их индивидуальными особенностями и творческим потенциалом.</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Приведение в соответствие с современными требованиями ФГОС ДО к условиям предметно развивающей среды в группах</w:t>
            </w:r>
          </w:p>
        </w:tc>
      </w:tr>
      <w:tr w:rsidR="004A0F50" w:rsidRPr="00577D47" w:rsidTr="00AE3D1B">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Совершенствование системы работы с одаренными детьми</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numPr>
                <w:ilvl w:val="0"/>
                <w:numId w:val="16"/>
              </w:numPr>
              <w:spacing w:after="0"/>
              <w:ind w:left="394"/>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Внедрение программ и технологий в воспитательно-образовательный процесс</w:t>
            </w:r>
          </w:p>
          <w:p w:rsidR="004A0F50" w:rsidRPr="00577D47" w:rsidRDefault="004A0F50" w:rsidP="00AE3D1B">
            <w:pPr>
              <w:numPr>
                <w:ilvl w:val="0"/>
                <w:numId w:val="16"/>
              </w:numPr>
              <w:spacing w:after="0"/>
              <w:ind w:left="394"/>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Изучение, обобщение и внедрение передового педагогического опыта </w:t>
            </w:r>
          </w:p>
          <w:p w:rsidR="004A0F50" w:rsidRPr="00577D47" w:rsidRDefault="004A0F50" w:rsidP="00AE3D1B">
            <w:pPr>
              <w:numPr>
                <w:ilvl w:val="0"/>
                <w:numId w:val="16"/>
              </w:numPr>
              <w:spacing w:after="0"/>
              <w:ind w:left="394"/>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Организация методической работы по повышению профессиональной компетентности педагогов в индивидуального подхода к развитию одаренных детей </w:t>
            </w:r>
          </w:p>
          <w:p w:rsidR="004A0F50" w:rsidRPr="00577D47" w:rsidRDefault="004A0F50" w:rsidP="00AE3D1B">
            <w:pPr>
              <w:numPr>
                <w:ilvl w:val="0"/>
                <w:numId w:val="16"/>
              </w:numPr>
              <w:spacing w:after="0" w:line="0" w:lineRule="atLeast"/>
              <w:ind w:left="394"/>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Организация мероприятий психолого-педагогической поддержки детей и семьи</w:t>
            </w:r>
          </w:p>
        </w:tc>
      </w:tr>
      <w:tr w:rsidR="004A0F50" w:rsidRPr="00577D47" w:rsidTr="00AE3D1B">
        <w:trPr>
          <w:trHeight w:val="274"/>
        </w:trPr>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Повышение  квалификации  педагогических работников ДОУ</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pStyle w:val="ab"/>
              <w:numPr>
                <w:ilvl w:val="0"/>
                <w:numId w:val="17"/>
              </w:numPr>
              <w:tabs>
                <w:tab w:val="left" w:pos="339"/>
              </w:tabs>
              <w:ind w:left="56" w:firstLine="0"/>
              <w:jc w:val="both"/>
              <w:rPr>
                <w:rFonts w:ascii="Times New Roman" w:eastAsia="Times New Roman" w:hAnsi="Times New Roman"/>
                <w:sz w:val="28"/>
                <w:szCs w:val="28"/>
              </w:rPr>
            </w:pPr>
            <w:r w:rsidRPr="00577D47">
              <w:rPr>
                <w:rFonts w:ascii="Times New Roman" w:eastAsia="Times New Roman" w:hAnsi="Times New Roman"/>
                <w:sz w:val="28"/>
                <w:szCs w:val="28"/>
              </w:rPr>
              <w:t>Организация постоянно действующих семинаров для педагогов по актуальным вопросам воспитания и развития дошкольников</w:t>
            </w:r>
          </w:p>
          <w:p w:rsidR="004A0F50" w:rsidRPr="00577D47" w:rsidRDefault="004A0F50" w:rsidP="00AE3D1B">
            <w:pPr>
              <w:pStyle w:val="ab"/>
              <w:numPr>
                <w:ilvl w:val="0"/>
                <w:numId w:val="17"/>
              </w:numPr>
              <w:tabs>
                <w:tab w:val="left" w:pos="339"/>
              </w:tabs>
              <w:ind w:left="56" w:firstLine="0"/>
              <w:jc w:val="both"/>
              <w:rPr>
                <w:rFonts w:ascii="Times New Roman" w:eastAsia="Times New Roman" w:hAnsi="Times New Roman"/>
                <w:sz w:val="28"/>
                <w:szCs w:val="28"/>
              </w:rPr>
            </w:pPr>
            <w:r w:rsidRPr="00577D47">
              <w:rPr>
                <w:rFonts w:ascii="Times New Roman" w:eastAsia="Times New Roman" w:hAnsi="Times New Roman"/>
                <w:sz w:val="28"/>
                <w:szCs w:val="28"/>
              </w:rPr>
              <w:t>Участие педагогов в творческих проектах с целью обмена опытом</w:t>
            </w:r>
          </w:p>
          <w:p w:rsidR="004A0F50" w:rsidRPr="00577D47" w:rsidRDefault="004A0F50" w:rsidP="00AE3D1B">
            <w:pPr>
              <w:pStyle w:val="ab"/>
              <w:numPr>
                <w:ilvl w:val="0"/>
                <w:numId w:val="17"/>
              </w:numPr>
              <w:tabs>
                <w:tab w:val="left" w:pos="339"/>
              </w:tabs>
              <w:ind w:left="56" w:firstLine="0"/>
              <w:jc w:val="both"/>
              <w:rPr>
                <w:rFonts w:ascii="Times New Roman" w:eastAsia="Times New Roman" w:hAnsi="Times New Roman"/>
                <w:sz w:val="28"/>
                <w:szCs w:val="28"/>
              </w:rPr>
            </w:pPr>
            <w:r w:rsidRPr="00577D47">
              <w:rPr>
                <w:rFonts w:ascii="Times New Roman" w:eastAsia="Times New Roman" w:hAnsi="Times New Roman"/>
                <w:sz w:val="28"/>
                <w:szCs w:val="28"/>
              </w:rPr>
              <w:t>Поощрение творчески мыслящих и работающих педагогов</w:t>
            </w:r>
          </w:p>
          <w:p w:rsidR="004A0F50" w:rsidRPr="00577D47" w:rsidRDefault="004A0F50" w:rsidP="00615402">
            <w:pPr>
              <w:pStyle w:val="ab"/>
              <w:tabs>
                <w:tab w:val="left" w:pos="198"/>
              </w:tabs>
              <w:ind w:left="339"/>
              <w:jc w:val="both"/>
              <w:rPr>
                <w:rFonts w:ascii="Times New Roman" w:eastAsia="Times New Roman" w:hAnsi="Times New Roman"/>
                <w:sz w:val="28"/>
                <w:szCs w:val="28"/>
              </w:rPr>
            </w:pPr>
          </w:p>
          <w:p w:rsidR="004A0F50" w:rsidRPr="00577D47" w:rsidRDefault="004A0F50" w:rsidP="00AE3D1B">
            <w:pPr>
              <w:pStyle w:val="ab"/>
              <w:numPr>
                <w:ilvl w:val="0"/>
                <w:numId w:val="17"/>
              </w:numPr>
              <w:tabs>
                <w:tab w:val="left" w:pos="339"/>
              </w:tabs>
              <w:ind w:left="56" w:firstLine="0"/>
              <w:jc w:val="both"/>
              <w:rPr>
                <w:rFonts w:ascii="Times New Roman" w:eastAsia="Times New Roman" w:hAnsi="Times New Roman"/>
                <w:sz w:val="28"/>
                <w:szCs w:val="28"/>
              </w:rPr>
            </w:pPr>
            <w:r w:rsidRPr="00577D47">
              <w:rPr>
                <w:rFonts w:ascii="Times New Roman" w:eastAsia="Times New Roman" w:hAnsi="Times New Roman"/>
                <w:sz w:val="28"/>
                <w:szCs w:val="28"/>
              </w:rPr>
              <w:t>Дальнейшее внедрение информационно-</w:t>
            </w:r>
            <w:r w:rsidRPr="00577D47">
              <w:rPr>
                <w:rFonts w:ascii="Times New Roman" w:eastAsia="Times New Roman" w:hAnsi="Times New Roman"/>
                <w:sz w:val="28"/>
                <w:szCs w:val="28"/>
              </w:rPr>
              <w:lastRenderedPageBreak/>
              <w:t>коммуникационных технологий в воспитательно-образовательную и методическую работу ДОУ</w:t>
            </w:r>
          </w:p>
        </w:tc>
      </w:tr>
      <w:tr w:rsidR="004A0F50" w:rsidRPr="00577D47" w:rsidTr="00AE3D1B">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lastRenderedPageBreak/>
              <w:t>Реализация в ДОУ дополнительных образовательных услуг</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pStyle w:val="ab"/>
              <w:numPr>
                <w:ilvl w:val="0"/>
                <w:numId w:val="18"/>
              </w:numPr>
              <w:tabs>
                <w:tab w:val="left" w:pos="339"/>
              </w:tabs>
              <w:ind w:left="56" w:firstLine="0"/>
              <w:jc w:val="both"/>
              <w:rPr>
                <w:rFonts w:ascii="Times New Roman" w:eastAsia="Times New Roman" w:hAnsi="Times New Roman"/>
                <w:sz w:val="28"/>
                <w:szCs w:val="28"/>
              </w:rPr>
            </w:pPr>
            <w:r w:rsidRPr="00577D47">
              <w:rPr>
                <w:rFonts w:ascii="Times New Roman" w:eastAsia="Times New Roman" w:hAnsi="Times New Roman"/>
                <w:sz w:val="28"/>
                <w:szCs w:val="28"/>
              </w:rPr>
              <w:t xml:space="preserve">Повышение качества предоставляемых образовательных услуг </w:t>
            </w:r>
          </w:p>
          <w:p w:rsidR="004A0F50" w:rsidRPr="00577D47" w:rsidRDefault="004A0F50" w:rsidP="00AE3D1B">
            <w:pPr>
              <w:pStyle w:val="ab"/>
              <w:numPr>
                <w:ilvl w:val="0"/>
                <w:numId w:val="18"/>
              </w:numPr>
              <w:tabs>
                <w:tab w:val="left" w:pos="339"/>
              </w:tabs>
              <w:spacing w:line="0" w:lineRule="atLeast"/>
              <w:ind w:left="56" w:firstLine="0"/>
              <w:jc w:val="both"/>
              <w:rPr>
                <w:rFonts w:ascii="Times New Roman" w:eastAsia="Times New Roman" w:hAnsi="Times New Roman"/>
                <w:sz w:val="28"/>
                <w:szCs w:val="28"/>
              </w:rPr>
            </w:pPr>
            <w:r w:rsidRPr="00577D47">
              <w:rPr>
                <w:rFonts w:ascii="Times New Roman" w:eastAsia="Times New Roman" w:hAnsi="Times New Roman"/>
                <w:sz w:val="28"/>
                <w:szCs w:val="28"/>
              </w:rPr>
              <w:t>Направление на курсы повышения квалификации педагогов, руководителей кружков</w:t>
            </w:r>
          </w:p>
        </w:tc>
      </w:tr>
      <w:tr w:rsidR="004A0F50" w:rsidRPr="00577D47" w:rsidTr="00AE3D1B">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spacing w:line="0" w:lineRule="atLeast"/>
              <w:jc w:val="both"/>
              <w:rPr>
                <w:rFonts w:ascii="Times New Roman" w:eastAsia="Times New Roman" w:hAnsi="Times New Roman" w:cs="Times New Roman"/>
                <w:sz w:val="28"/>
                <w:szCs w:val="28"/>
                <w:lang w:eastAsia="en-US"/>
              </w:rPr>
            </w:pPr>
            <w:r w:rsidRPr="00577D47">
              <w:rPr>
                <w:rFonts w:ascii="Times New Roman" w:eastAsia="Times New Roman" w:hAnsi="Times New Roman" w:cs="Times New Roman"/>
                <w:sz w:val="28"/>
                <w:szCs w:val="28"/>
                <w:lang w:eastAsia="en-US"/>
              </w:rPr>
              <w:t>Совершенствование материально-технической базы</w:t>
            </w:r>
          </w:p>
        </w:tc>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F50" w:rsidRPr="00577D47" w:rsidRDefault="004A0F50" w:rsidP="00AE3D1B">
            <w:pPr>
              <w:pStyle w:val="ab"/>
              <w:numPr>
                <w:ilvl w:val="0"/>
                <w:numId w:val="19"/>
              </w:numPr>
              <w:tabs>
                <w:tab w:val="left" w:pos="198"/>
              </w:tabs>
              <w:spacing w:line="0" w:lineRule="atLeast"/>
              <w:ind w:left="56" w:firstLine="0"/>
              <w:jc w:val="both"/>
              <w:rPr>
                <w:rFonts w:ascii="Times New Roman" w:eastAsia="Times New Roman" w:hAnsi="Times New Roman"/>
                <w:sz w:val="28"/>
                <w:szCs w:val="28"/>
              </w:rPr>
            </w:pPr>
            <w:r w:rsidRPr="00577D47">
              <w:rPr>
                <w:rFonts w:ascii="Times New Roman" w:eastAsia="Times New Roman" w:hAnsi="Times New Roman"/>
                <w:sz w:val="28"/>
                <w:szCs w:val="28"/>
              </w:rPr>
              <w:t xml:space="preserve">  Совершенствование предметно-развивающей среды в соответствии с ФГОС</w:t>
            </w:r>
          </w:p>
        </w:tc>
      </w:tr>
    </w:tbl>
    <w:p w:rsidR="004A0F50" w:rsidRPr="00577D47" w:rsidRDefault="004A0F50" w:rsidP="004A0F50">
      <w:pPr>
        <w:rPr>
          <w:rFonts w:ascii="Times New Roman" w:eastAsia="Times New Roman" w:hAnsi="Times New Roman" w:cs="Times New Roman"/>
          <w:sz w:val="28"/>
          <w:szCs w:val="28"/>
        </w:rPr>
      </w:pPr>
    </w:p>
    <w:p w:rsidR="004A0F50" w:rsidRPr="00577D47" w:rsidRDefault="004A0F50" w:rsidP="004A0F50">
      <w:pPr>
        <w:rPr>
          <w:rFonts w:ascii="Times New Roman" w:eastAsia="Times New Roman" w:hAnsi="Times New Roman" w:cs="Times New Roman"/>
          <w:sz w:val="28"/>
          <w:szCs w:val="28"/>
        </w:rPr>
      </w:pPr>
      <w:proofErr w:type="spellStart"/>
      <w:r w:rsidRPr="00577D47">
        <w:rPr>
          <w:rFonts w:ascii="Times New Roman" w:eastAsia="Times New Roman" w:hAnsi="Times New Roman" w:cs="Times New Roman"/>
          <w:sz w:val="28"/>
          <w:szCs w:val="28"/>
        </w:rPr>
        <w:t>Самообследование</w:t>
      </w:r>
      <w:proofErr w:type="spellEnd"/>
      <w:r w:rsidRPr="00577D47">
        <w:rPr>
          <w:rFonts w:ascii="Times New Roman" w:eastAsia="Times New Roman" w:hAnsi="Times New Roman" w:cs="Times New Roman"/>
          <w:sz w:val="28"/>
          <w:szCs w:val="28"/>
        </w:rPr>
        <w:t xml:space="preserve"> проводила комиссия в составе:</w:t>
      </w:r>
    </w:p>
    <w:p w:rsidR="004A0F50" w:rsidRPr="00577D47" w:rsidRDefault="004A0F50" w:rsidP="004A0F50">
      <w:pPr>
        <w:rPr>
          <w:rFonts w:ascii="Times New Roman" w:eastAsia="Times New Roman" w:hAnsi="Times New Roman" w:cs="Times New Roman"/>
          <w:sz w:val="28"/>
          <w:szCs w:val="28"/>
        </w:rPr>
      </w:pPr>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 xml:space="preserve">И. о.заведующей – Е. В. </w:t>
      </w:r>
      <w:proofErr w:type="spellStart"/>
      <w:r w:rsidRPr="00577D47">
        <w:rPr>
          <w:rFonts w:ascii="Times New Roman" w:eastAsia="Times New Roman" w:hAnsi="Times New Roman" w:cs="Times New Roman"/>
          <w:sz w:val="28"/>
          <w:szCs w:val="28"/>
        </w:rPr>
        <w:t>Семенюта</w:t>
      </w:r>
      <w:proofErr w:type="spellEnd"/>
    </w:p>
    <w:p w:rsidR="004A0F50" w:rsidRPr="00577D47" w:rsidRDefault="004A0F50" w:rsidP="004A0F50">
      <w:pPr>
        <w:rPr>
          <w:rFonts w:ascii="Times New Roman" w:eastAsia="Times New Roman" w:hAnsi="Times New Roman" w:cs="Times New Roman"/>
          <w:sz w:val="28"/>
          <w:szCs w:val="28"/>
        </w:rPr>
      </w:pPr>
      <w:r w:rsidRPr="00577D47">
        <w:rPr>
          <w:rFonts w:ascii="Times New Roman" w:eastAsia="Times New Roman" w:hAnsi="Times New Roman" w:cs="Times New Roman"/>
          <w:sz w:val="28"/>
          <w:szCs w:val="28"/>
        </w:rPr>
        <w:t>Заместитель за</w:t>
      </w:r>
      <w:r w:rsidR="00615402">
        <w:rPr>
          <w:rFonts w:ascii="Times New Roman" w:eastAsia="Times New Roman" w:hAnsi="Times New Roman" w:cs="Times New Roman"/>
          <w:sz w:val="28"/>
          <w:szCs w:val="28"/>
        </w:rPr>
        <w:t>ведующего по ВР – Н.В.Алтухова</w:t>
      </w:r>
    </w:p>
    <w:p w:rsidR="004A0F50" w:rsidRPr="00577D47" w:rsidRDefault="004A0F50" w:rsidP="004A0F50">
      <w:pPr>
        <w:rPr>
          <w:rFonts w:ascii="Times New Roman" w:eastAsia="Times New Roman" w:hAnsi="Times New Roman" w:cs="Times New Roman"/>
          <w:sz w:val="28"/>
          <w:szCs w:val="28"/>
        </w:rPr>
      </w:pPr>
      <w:bookmarkStart w:id="10" w:name="h.gjdgxs"/>
      <w:bookmarkEnd w:id="10"/>
      <w:r w:rsidRPr="00577D47">
        <w:rPr>
          <w:rFonts w:ascii="Times New Roman" w:eastAsia="Times New Roman" w:hAnsi="Times New Roman" w:cs="Times New Roman"/>
          <w:sz w:val="28"/>
          <w:szCs w:val="28"/>
        </w:rPr>
        <w:t>Зав</w:t>
      </w:r>
      <w:r w:rsidR="00615402">
        <w:rPr>
          <w:rFonts w:ascii="Times New Roman" w:eastAsia="Times New Roman" w:hAnsi="Times New Roman" w:cs="Times New Roman"/>
          <w:sz w:val="28"/>
          <w:szCs w:val="28"/>
        </w:rPr>
        <w:t xml:space="preserve">едующий по АХР –  М.В. </w:t>
      </w:r>
      <w:proofErr w:type="spellStart"/>
      <w:r w:rsidR="00615402">
        <w:rPr>
          <w:rFonts w:ascii="Times New Roman" w:eastAsia="Times New Roman" w:hAnsi="Times New Roman" w:cs="Times New Roman"/>
          <w:sz w:val="28"/>
          <w:szCs w:val="28"/>
        </w:rPr>
        <w:t>Полканова</w:t>
      </w:r>
      <w:proofErr w:type="spellEnd"/>
    </w:p>
    <w:p w:rsidR="004A0F50" w:rsidRPr="00577D47" w:rsidRDefault="00615402" w:rsidP="004A0F50">
      <w:pPr>
        <w:rPr>
          <w:rFonts w:ascii="Times New Roman" w:eastAsia="Times New Roman" w:hAnsi="Times New Roman" w:cs="Times New Roman"/>
          <w:sz w:val="28"/>
          <w:szCs w:val="28"/>
        </w:rPr>
      </w:pPr>
      <w:r>
        <w:rPr>
          <w:rFonts w:ascii="Times New Roman" w:eastAsia="Times New Roman" w:hAnsi="Times New Roman" w:cs="Times New Roman"/>
          <w:sz w:val="28"/>
          <w:szCs w:val="28"/>
        </w:rPr>
        <w:t>19.07.2016</w:t>
      </w:r>
      <w:r w:rsidR="004A0F50" w:rsidRPr="00577D47">
        <w:rPr>
          <w:rFonts w:ascii="Times New Roman" w:eastAsia="Times New Roman" w:hAnsi="Times New Roman" w:cs="Times New Roman"/>
          <w:sz w:val="28"/>
          <w:szCs w:val="28"/>
        </w:rPr>
        <w:t> г.</w:t>
      </w:r>
    </w:p>
    <w:p w:rsidR="004A0F50" w:rsidRPr="00577D47" w:rsidRDefault="004A0F50" w:rsidP="004A0F50">
      <w:pPr>
        <w:rPr>
          <w:rFonts w:ascii="Times New Roman" w:hAnsi="Times New Roman" w:cs="Times New Roman"/>
          <w:sz w:val="28"/>
          <w:szCs w:val="28"/>
        </w:rPr>
      </w:pPr>
    </w:p>
    <w:p w:rsidR="00103F1E" w:rsidRDefault="00103F1E"/>
    <w:sectPr w:rsidR="00103F1E" w:rsidSect="00AE3D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9C6"/>
    <w:multiLevelType w:val="hybridMultilevel"/>
    <w:tmpl w:val="FC4A338C"/>
    <w:lvl w:ilvl="0" w:tplc="04190001">
      <w:start w:val="1"/>
      <w:numFmt w:val="bullet"/>
      <w:lvlText w:val=""/>
      <w:lvlJc w:val="left"/>
      <w:pPr>
        <w:ind w:left="9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3E5154"/>
    <w:multiLevelType w:val="hybridMultilevel"/>
    <w:tmpl w:val="AA1A1BD6"/>
    <w:lvl w:ilvl="0" w:tplc="04190001">
      <w:start w:val="1"/>
      <w:numFmt w:val="bullet"/>
      <w:lvlText w:val=""/>
      <w:lvlJc w:val="left"/>
      <w:pPr>
        <w:ind w:left="11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9F0507"/>
    <w:multiLevelType w:val="hybridMultilevel"/>
    <w:tmpl w:val="1DB62D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036AA1"/>
    <w:multiLevelType w:val="hybridMultilevel"/>
    <w:tmpl w:val="FC8ADE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A73941"/>
    <w:multiLevelType w:val="hybridMultilevel"/>
    <w:tmpl w:val="6240AFBC"/>
    <w:lvl w:ilvl="0" w:tplc="6A50F924">
      <w:start w:val="1"/>
      <w:numFmt w:val="bullet"/>
      <w:lvlText w:val=""/>
      <w:lvlJc w:val="left"/>
      <w:pPr>
        <w:tabs>
          <w:tab w:val="num" w:pos="720"/>
        </w:tabs>
        <w:ind w:left="720" w:hanging="360"/>
      </w:pPr>
      <w:rPr>
        <w:rFonts w:ascii="Wingdings" w:hAnsi="Wingdings" w:hint="default"/>
      </w:rPr>
    </w:lvl>
    <w:lvl w:ilvl="1" w:tplc="7E8C5674">
      <w:start w:val="1"/>
      <w:numFmt w:val="decimal"/>
      <w:lvlText w:val="%2."/>
      <w:lvlJc w:val="left"/>
      <w:pPr>
        <w:tabs>
          <w:tab w:val="num" w:pos="1440"/>
        </w:tabs>
        <w:ind w:left="1440" w:hanging="360"/>
      </w:pPr>
    </w:lvl>
    <w:lvl w:ilvl="2" w:tplc="1F7657EA">
      <w:start w:val="1"/>
      <w:numFmt w:val="decimal"/>
      <w:lvlText w:val="%3."/>
      <w:lvlJc w:val="left"/>
      <w:pPr>
        <w:tabs>
          <w:tab w:val="num" w:pos="2160"/>
        </w:tabs>
        <w:ind w:left="2160" w:hanging="360"/>
      </w:pPr>
    </w:lvl>
    <w:lvl w:ilvl="3" w:tplc="12883B9C">
      <w:start w:val="1"/>
      <w:numFmt w:val="decimal"/>
      <w:lvlText w:val="%4."/>
      <w:lvlJc w:val="left"/>
      <w:pPr>
        <w:tabs>
          <w:tab w:val="num" w:pos="2880"/>
        </w:tabs>
        <w:ind w:left="2880" w:hanging="360"/>
      </w:pPr>
    </w:lvl>
    <w:lvl w:ilvl="4" w:tplc="606C93D6">
      <w:start w:val="1"/>
      <w:numFmt w:val="decimal"/>
      <w:lvlText w:val="%5."/>
      <w:lvlJc w:val="left"/>
      <w:pPr>
        <w:tabs>
          <w:tab w:val="num" w:pos="3600"/>
        </w:tabs>
        <w:ind w:left="3600" w:hanging="360"/>
      </w:pPr>
    </w:lvl>
    <w:lvl w:ilvl="5" w:tplc="E83E2A1A">
      <w:start w:val="1"/>
      <w:numFmt w:val="decimal"/>
      <w:lvlText w:val="%6."/>
      <w:lvlJc w:val="left"/>
      <w:pPr>
        <w:tabs>
          <w:tab w:val="num" w:pos="4320"/>
        </w:tabs>
        <w:ind w:left="4320" w:hanging="360"/>
      </w:pPr>
    </w:lvl>
    <w:lvl w:ilvl="6" w:tplc="A328CFA2">
      <w:start w:val="1"/>
      <w:numFmt w:val="decimal"/>
      <w:lvlText w:val="%7."/>
      <w:lvlJc w:val="left"/>
      <w:pPr>
        <w:tabs>
          <w:tab w:val="num" w:pos="5040"/>
        </w:tabs>
        <w:ind w:left="5040" w:hanging="360"/>
      </w:pPr>
    </w:lvl>
    <w:lvl w:ilvl="7" w:tplc="35D214B4">
      <w:start w:val="1"/>
      <w:numFmt w:val="decimal"/>
      <w:lvlText w:val="%8."/>
      <w:lvlJc w:val="left"/>
      <w:pPr>
        <w:tabs>
          <w:tab w:val="num" w:pos="5760"/>
        </w:tabs>
        <w:ind w:left="5760" w:hanging="360"/>
      </w:pPr>
    </w:lvl>
    <w:lvl w:ilvl="8" w:tplc="A1086180">
      <w:start w:val="1"/>
      <w:numFmt w:val="decimal"/>
      <w:lvlText w:val="%9."/>
      <w:lvlJc w:val="left"/>
      <w:pPr>
        <w:tabs>
          <w:tab w:val="num" w:pos="6480"/>
        </w:tabs>
        <w:ind w:left="6480" w:hanging="360"/>
      </w:pPr>
    </w:lvl>
  </w:abstractNum>
  <w:abstractNum w:abstractNumId="5">
    <w:nsid w:val="1EBC402A"/>
    <w:multiLevelType w:val="multilevel"/>
    <w:tmpl w:val="B9A8D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D768A8"/>
    <w:multiLevelType w:val="hybridMultilevel"/>
    <w:tmpl w:val="478AF976"/>
    <w:lvl w:ilvl="0" w:tplc="04190011">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4C385F"/>
    <w:multiLevelType w:val="multilevel"/>
    <w:tmpl w:val="A7363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C03FBB"/>
    <w:multiLevelType w:val="multilevel"/>
    <w:tmpl w:val="531A8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EB553B"/>
    <w:multiLevelType w:val="hybridMultilevel"/>
    <w:tmpl w:val="E50EF53C"/>
    <w:lvl w:ilvl="0" w:tplc="C45A355E">
      <w:start w:val="1"/>
      <w:numFmt w:val="bullet"/>
      <w:lvlText w:val=""/>
      <w:lvlJc w:val="left"/>
      <w:pPr>
        <w:tabs>
          <w:tab w:val="num" w:pos="720"/>
        </w:tabs>
        <w:ind w:left="720" w:hanging="360"/>
      </w:pPr>
      <w:rPr>
        <w:rFonts w:ascii="Wingdings" w:hAnsi="Wingdings" w:hint="default"/>
      </w:rPr>
    </w:lvl>
    <w:lvl w:ilvl="1" w:tplc="E3225310">
      <w:start w:val="1"/>
      <w:numFmt w:val="decimal"/>
      <w:lvlText w:val="%2."/>
      <w:lvlJc w:val="left"/>
      <w:pPr>
        <w:tabs>
          <w:tab w:val="num" w:pos="1440"/>
        </w:tabs>
        <w:ind w:left="1440" w:hanging="360"/>
      </w:pPr>
    </w:lvl>
    <w:lvl w:ilvl="2" w:tplc="F7841BEA">
      <w:start w:val="1"/>
      <w:numFmt w:val="decimal"/>
      <w:lvlText w:val="%3."/>
      <w:lvlJc w:val="left"/>
      <w:pPr>
        <w:tabs>
          <w:tab w:val="num" w:pos="2160"/>
        </w:tabs>
        <w:ind w:left="2160" w:hanging="360"/>
      </w:pPr>
    </w:lvl>
    <w:lvl w:ilvl="3" w:tplc="63C84BCC">
      <w:start w:val="1"/>
      <w:numFmt w:val="decimal"/>
      <w:lvlText w:val="%4."/>
      <w:lvlJc w:val="left"/>
      <w:pPr>
        <w:tabs>
          <w:tab w:val="num" w:pos="2880"/>
        </w:tabs>
        <w:ind w:left="2880" w:hanging="360"/>
      </w:pPr>
    </w:lvl>
    <w:lvl w:ilvl="4" w:tplc="26CCA22E">
      <w:start w:val="1"/>
      <w:numFmt w:val="decimal"/>
      <w:lvlText w:val="%5."/>
      <w:lvlJc w:val="left"/>
      <w:pPr>
        <w:tabs>
          <w:tab w:val="num" w:pos="3600"/>
        </w:tabs>
        <w:ind w:left="3600" w:hanging="360"/>
      </w:pPr>
    </w:lvl>
    <w:lvl w:ilvl="5" w:tplc="5FCA4030">
      <w:start w:val="1"/>
      <w:numFmt w:val="decimal"/>
      <w:lvlText w:val="%6."/>
      <w:lvlJc w:val="left"/>
      <w:pPr>
        <w:tabs>
          <w:tab w:val="num" w:pos="4320"/>
        </w:tabs>
        <w:ind w:left="4320" w:hanging="360"/>
      </w:pPr>
    </w:lvl>
    <w:lvl w:ilvl="6" w:tplc="FA74F0A4">
      <w:start w:val="1"/>
      <w:numFmt w:val="decimal"/>
      <w:lvlText w:val="%7."/>
      <w:lvlJc w:val="left"/>
      <w:pPr>
        <w:tabs>
          <w:tab w:val="num" w:pos="5040"/>
        </w:tabs>
        <w:ind w:left="5040" w:hanging="360"/>
      </w:pPr>
    </w:lvl>
    <w:lvl w:ilvl="7" w:tplc="615471DA">
      <w:start w:val="1"/>
      <w:numFmt w:val="decimal"/>
      <w:lvlText w:val="%8."/>
      <w:lvlJc w:val="left"/>
      <w:pPr>
        <w:tabs>
          <w:tab w:val="num" w:pos="5760"/>
        </w:tabs>
        <w:ind w:left="5760" w:hanging="360"/>
      </w:pPr>
    </w:lvl>
    <w:lvl w:ilvl="8" w:tplc="3A2047B4">
      <w:start w:val="1"/>
      <w:numFmt w:val="decimal"/>
      <w:lvlText w:val="%9."/>
      <w:lvlJc w:val="left"/>
      <w:pPr>
        <w:tabs>
          <w:tab w:val="num" w:pos="6480"/>
        </w:tabs>
        <w:ind w:left="6480" w:hanging="360"/>
      </w:pPr>
    </w:lvl>
  </w:abstractNum>
  <w:abstractNum w:abstractNumId="10">
    <w:nsid w:val="3D7E3AC6"/>
    <w:multiLevelType w:val="hybridMultilevel"/>
    <w:tmpl w:val="CDB8B6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8454D9"/>
    <w:multiLevelType w:val="multilevel"/>
    <w:tmpl w:val="B786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39303BD"/>
    <w:multiLevelType w:val="hybridMultilevel"/>
    <w:tmpl w:val="1F508CBC"/>
    <w:lvl w:ilvl="0" w:tplc="9D9C1842">
      <w:start w:val="1"/>
      <w:numFmt w:val="bullet"/>
      <w:lvlText w:val=""/>
      <w:lvlJc w:val="left"/>
      <w:pPr>
        <w:tabs>
          <w:tab w:val="num" w:pos="720"/>
        </w:tabs>
        <w:ind w:left="720" w:hanging="360"/>
      </w:pPr>
      <w:rPr>
        <w:rFonts w:ascii="Wingdings" w:hAnsi="Wingdings" w:hint="default"/>
      </w:rPr>
    </w:lvl>
    <w:lvl w:ilvl="1" w:tplc="EAD2FD98">
      <w:start w:val="1"/>
      <w:numFmt w:val="decimal"/>
      <w:lvlText w:val="%2."/>
      <w:lvlJc w:val="left"/>
      <w:pPr>
        <w:tabs>
          <w:tab w:val="num" w:pos="1440"/>
        </w:tabs>
        <w:ind w:left="1440" w:hanging="360"/>
      </w:pPr>
    </w:lvl>
    <w:lvl w:ilvl="2" w:tplc="5B3A2BAE">
      <w:start w:val="1"/>
      <w:numFmt w:val="decimal"/>
      <w:lvlText w:val="%3."/>
      <w:lvlJc w:val="left"/>
      <w:pPr>
        <w:tabs>
          <w:tab w:val="num" w:pos="2160"/>
        </w:tabs>
        <w:ind w:left="2160" w:hanging="360"/>
      </w:pPr>
    </w:lvl>
    <w:lvl w:ilvl="3" w:tplc="3DE4A474">
      <w:start w:val="1"/>
      <w:numFmt w:val="decimal"/>
      <w:lvlText w:val="%4."/>
      <w:lvlJc w:val="left"/>
      <w:pPr>
        <w:tabs>
          <w:tab w:val="num" w:pos="2880"/>
        </w:tabs>
        <w:ind w:left="2880" w:hanging="360"/>
      </w:pPr>
    </w:lvl>
    <w:lvl w:ilvl="4" w:tplc="7FBE0A28">
      <w:start w:val="1"/>
      <w:numFmt w:val="decimal"/>
      <w:lvlText w:val="%5."/>
      <w:lvlJc w:val="left"/>
      <w:pPr>
        <w:tabs>
          <w:tab w:val="num" w:pos="3600"/>
        </w:tabs>
        <w:ind w:left="3600" w:hanging="360"/>
      </w:pPr>
    </w:lvl>
    <w:lvl w:ilvl="5" w:tplc="ECD43F4A">
      <w:start w:val="1"/>
      <w:numFmt w:val="decimal"/>
      <w:lvlText w:val="%6."/>
      <w:lvlJc w:val="left"/>
      <w:pPr>
        <w:tabs>
          <w:tab w:val="num" w:pos="4320"/>
        </w:tabs>
        <w:ind w:left="4320" w:hanging="360"/>
      </w:pPr>
    </w:lvl>
    <w:lvl w:ilvl="6" w:tplc="860CF008">
      <w:start w:val="1"/>
      <w:numFmt w:val="decimal"/>
      <w:lvlText w:val="%7."/>
      <w:lvlJc w:val="left"/>
      <w:pPr>
        <w:tabs>
          <w:tab w:val="num" w:pos="5040"/>
        </w:tabs>
        <w:ind w:left="5040" w:hanging="360"/>
      </w:pPr>
    </w:lvl>
    <w:lvl w:ilvl="7" w:tplc="01FC662E">
      <w:start w:val="1"/>
      <w:numFmt w:val="decimal"/>
      <w:lvlText w:val="%8."/>
      <w:lvlJc w:val="left"/>
      <w:pPr>
        <w:tabs>
          <w:tab w:val="num" w:pos="5760"/>
        </w:tabs>
        <w:ind w:left="5760" w:hanging="360"/>
      </w:pPr>
    </w:lvl>
    <w:lvl w:ilvl="8" w:tplc="5422EE0A">
      <w:start w:val="1"/>
      <w:numFmt w:val="decimal"/>
      <w:lvlText w:val="%9."/>
      <w:lvlJc w:val="left"/>
      <w:pPr>
        <w:tabs>
          <w:tab w:val="num" w:pos="6480"/>
        </w:tabs>
        <w:ind w:left="6480" w:hanging="360"/>
      </w:pPr>
    </w:lvl>
  </w:abstractNum>
  <w:abstractNum w:abstractNumId="13">
    <w:nsid w:val="555728E3"/>
    <w:multiLevelType w:val="hybridMultilevel"/>
    <w:tmpl w:val="71F2E3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EFD6A6B"/>
    <w:multiLevelType w:val="hybridMultilevel"/>
    <w:tmpl w:val="AEDE2A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6F4213AA"/>
    <w:multiLevelType w:val="hybridMultilevel"/>
    <w:tmpl w:val="730AAB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897180C"/>
    <w:multiLevelType w:val="multilevel"/>
    <w:tmpl w:val="61B2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A4621FF"/>
    <w:multiLevelType w:val="multilevel"/>
    <w:tmpl w:val="EBC0C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B3E4081"/>
    <w:multiLevelType w:val="multilevel"/>
    <w:tmpl w:val="B3F8C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1"/>
  </w:num>
  <w:num w:numId="14">
    <w:abstractNumId w:val="18"/>
  </w:num>
  <w:num w:numId="15">
    <w:abstractNumId w:val="14"/>
  </w:num>
  <w:num w:numId="16">
    <w:abstractNumId w:val="17"/>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A0F50"/>
    <w:rsid w:val="00055047"/>
    <w:rsid w:val="00097B41"/>
    <w:rsid w:val="00103F1E"/>
    <w:rsid w:val="001228C6"/>
    <w:rsid w:val="00171F46"/>
    <w:rsid w:val="002E6F04"/>
    <w:rsid w:val="004A0F50"/>
    <w:rsid w:val="0058565A"/>
    <w:rsid w:val="005957A7"/>
    <w:rsid w:val="00615402"/>
    <w:rsid w:val="006B4C2C"/>
    <w:rsid w:val="006C4F83"/>
    <w:rsid w:val="00864339"/>
    <w:rsid w:val="008E4021"/>
    <w:rsid w:val="00A01D78"/>
    <w:rsid w:val="00AE3D1B"/>
    <w:rsid w:val="00B75573"/>
    <w:rsid w:val="00C069FD"/>
    <w:rsid w:val="00CA51DA"/>
    <w:rsid w:val="00D32A01"/>
    <w:rsid w:val="00D84A5F"/>
    <w:rsid w:val="00F07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F50"/>
    <w:rPr>
      <w:color w:val="0000FF" w:themeColor="hyperlink"/>
      <w:u w:val="single"/>
    </w:rPr>
  </w:style>
  <w:style w:type="character" w:styleId="a4">
    <w:name w:val="FollowedHyperlink"/>
    <w:basedOn w:val="a0"/>
    <w:uiPriority w:val="99"/>
    <w:semiHidden/>
    <w:unhideWhenUsed/>
    <w:rsid w:val="004A0F50"/>
    <w:rPr>
      <w:color w:val="800080" w:themeColor="followedHyperlink"/>
      <w:u w:val="single"/>
    </w:rPr>
  </w:style>
  <w:style w:type="paragraph" w:styleId="a5">
    <w:name w:val="Normal (Web)"/>
    <w:basedOn w:val="a"/>
    <w:uiPriority w:val="99"/>
    <w:semiHidden/>
    <w:unhideWhenUsed/>
    <w:rsid w:val="004A0F5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4A0F50"/>
    <w:pPr>
      <w:spacing w:after="120" w:line="240" w:lineRule="auto"/>
    </w:pPr>
    <w:rPr>
      <w:rFonts w:ascii="Times New Roman" w:eastAsia="Calibri" w:hAnsi="Times New Roman" w:cs="Times New Roman"/>
      <w:sz w:val="24"/>
      <w:szCs w:val="24"/>
    </w:rPr>
  </w:style>
  <w:style w:type="character" w:customStyle="1" w:styleId="a7">
    <w:name w:val="Основной текст Знак"/>
    <w:basedOn w:val="a0"/>
    <w:link w:val="a6"/>
    <w:uiPriority w:val="99"/>
    <w:semiHidden/>
    <w:rsid w:val="004A0F50"/>
    <w:rPr>
      <w:rFonts w:ascii="Times New Roman" w:eastAsia="Calibri" w:hAnsi="Times New Roman" w:cs="Times New Roman"/>
      <w:sz w:val="24"/>
      <w:szCs w:val="24"/>
    </w:rPr>
  </w:style>
  <w:style w:type="paragraph" w:styleId="a8">
    <w:name w:val="Balloon Text"/>
    <w:basedOn w:val="a"/>
    <w:link w:val="a9"/>
    <w:uiPriority w:val="99"/>
    <w:semiHidden/>
    <w:unhideWhenUsed/>
    <w:rsid w:val="004A0F50"/>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4A0F50"/>
    <w:rPr>
      <w:rFonts w:ascii="Tahoma" w:eastAsia="Calibri" w:hAnsi="Tahoma" w:cs="Tahoma"/>
      <w:sz w:val="16"/>
      <w:szCs w:val="16"/>
    </w:rPr>
  </w:style>
  <w:style w:type="paragraph" w:styleId="aa">
    <w:name w:val="No Spacing"/>
    <w:uiPriority w:val="1"/>
    <w:qFormat/>
    <w:rsid w:val="004A0F50"/>
    <w:pPr>
      <w:spacing w:after="0" w:line="240" w:lineRule="auto"/>
    </w:pPr>
    <w:rPr>
      <w:rFonts w:ascii="Calibri" w:eastAsia="Times New Roman" w:hAnsi="Calibri" w:cs="Times New Roman"/>
    </w:rPr>
  </w:style>
  <w:style w:type="paragraph" w:styleId="ab">
    <w:name w:val="List Paragraph"/>
    <w:basedOn w:val="a"/>
    <w:uiPriority w:val="34"/>
    <w:qFormat/>
    <w:rsid w:val="004A0F50"/>
    <w:pPr>
      <w:ind w:left="720"/>
      <w:contextualSpacing/>
    </w:pPr>
    <w:rPr>
      <w:rFonts w:ascii="Calibri" w:eastAsia="Calibri" w:hAnsi="Calibri" w:cs="Times New Roman"/>
      <w:lang w:eastAsia="en-US"/>
    </w:rPr>
  </w:style>
  <w:style w:type="paragraph" w:customStyle="1" w:styleId="ac">
    <w:name w:val="Таблицы (моноширинный)"/>
    <w:basedOn w:val="a"/>
    <w:next w:val="a"/>
    <w:uiPriority w:val="99"/>
    <w:semiHidden/>
    <w:rsid w:val="004A0F50"/>
    <w:pPr>
      <w:autoSpaceDE w:val="0"/>
      <w:autoSpaceDN w:val="0"/>
      <w:adjustRightInd w:val="0"/>
      <w:spacing w:after="0" w:line="240" w:lineRule="auto"/>
      <w:jc w:val="both"/>
    </w:pPr>
    <w:rPr>
      <w:rFonts w:ascii="Courier New" w:eastAsia="Calibri" w:hAnsi="Courier New" w:cs="Courier New"/>
      <w:sz w:val="24"/>
      <w:szCs w:val="24"/>
      <w:lang w:eastAsia="en-US"/>
    </w:rPr>
  </w:style>
  <w:style w:type="table" w:styleId="ad">
    <w:name w:val="Table Grid"/>
    <w:basedOn w:val="a1"/>
    <w:uiPriority w:val="59"/>
    <w:rsid w:val="004A0F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1167748">
      <w:bodyDiv w:val="1"/>
      <w:marLeft w:val="0"/>
      <w:marRight w:val="0"/>
      <w:marTop w:val="0"/>
      <w:marBottom w:val="0"/>
      <w:divBdr>
        <w:top w:val="none" w:sz="0" w:space="0" w:color="auto"/>
        <w:left w:val="none" w:sz="0" w:space="0" w:color="auto"/>
        <w:bottom w:val="none" w:sz="0" w:space="0" w:color="auto"/>
        <w:right w:val="none" w:sz="0" w:space="0" w:color="auto"/>
      </w:divBdr>
    </w:div>
    <w:div w:id="10939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mbdoun19skazks@yandex.ru"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5.6012841370035406E-2"/>
          <c:y val="8.7467702900773714E-2"/>
          <c:w val="0.7708972907312206"/>
          <c:h val="0.62265466816647996"/>
        </c:manualLayout>
      </c:layout>
      <c:barChart>
        <c:barDir val="col"/>
        <c:grouping val="clustered"/>
        <c:ser>
          <c:idx val="0"/>
          <c:order val="0"/>
          <c:tx>
            <c:strRef>
              <c:f>Лист1!$B$1</c:f>
              <c:strCache>
                <c:ptCount val="1"/>
                <c:pt idx="0">
                  <c:v>Высокий</c:v>
                </c:pt>
              </c:strCache>
            </c:strRef>
          </c:tx>
          <c:dLbls>
            <c:showVal val="1"/>
          </c:dLbls>
          <c:cat>
            <c:strRef>
              <c:f>Лист1!$A$2:$A$5</c:f>
              <c:strCache>
                <c:ptCount val="3"/>
                <c:pt idx="0">
                  <c:v>2013-2014 уч.г.68,3</c:v>
                </c:pt>
                <c:pt idx="1">
                  <c:v>2014-2015 уч.г.</c:v>
                </c:pt>
                <c:pt idx="2">
                  <c:v>2015-2016 уч.г.</c:v>
                </c:pt>
              </c:strCache>
            </c:strRef>
          </c:cat>
          <c:val>
            <c:numRef>
              <c:f>Лист1!$B$2:$B$5</c:f>
              <c:numCache>
                <c:formatCode>General</c:formatCode>
                <c:ptCount val="4"/>
                <c:pt idx="0">
                  <c:v>68.3</c:v>
                </c:pt>
                <c:pt idx="1">
                  <c:v>63</c:v>
                </c:pt>
                <c:pt idx="2">
                  <c:v>34</c:v>
                </c:pt>
              </c:numCache>
            </c:numRef>
          </c:val>
        </c:ser>
        <c:ser>
          <c:idx val="1"/>
          <c:order val="1"/>
          <c:tx>
            <c:strRef>
              <c:f>Лист1!$C$1</c:f>
              <c:strCache>
                <c:ptCount val="1"/>
                <c:pt idx="0">
                  <c:v>Средний </c:v>
                </c:pt>
              </c:strCache>
            </c:strRef>
          </c:tx>
          <c:dLbls>
            <c:showVal val="1"/>
          </c:dLbls>
          <c:cat>
            <c:strRef>
              <c:f>Лист1!$A$2:$A$5</c:f>
              <c:strCache>
                <c:ptCount val="3"/>
                <c:pt idx="0">
                  <c:v>2013-2014 уч.г.68,3</c:v>
                </c:pt>
                <c:pt idx="1">
                  <c:v>2014-2015 уч.г.</c:v>
                </c:pt>
                <c:pt idx="2">
                  <c:v>2015-2016 уч.г.</c:v>
                </c:pt>
              </c:strCache>
            </c:strRef>
          </c:cat>
          <c:val>
            <c:numRef>
              <c:f>Лист1!$C$2:$C$5</c:f>
              <c:numCache>
                <c:formatCode>General</c:formatCode>
                <c:ptCount val="4"/>
                <c:pt idx="0">
                  <c:v>26.4</c:v>
                </c:pt>
                <c:pt idx="1">
                  <c:v>29</c:v>
                </c:pt>
                <c:pt idx="2">
                  <c:v>62</c:v>
                </c:pt>
              </c:numCache>
            </c:numRef>
          </c:val>
        </c:ser>
        <c:ser>
          <c:idx val="2"/>
          <c:order val="2"/>
          <c:tx>
            <c:strRef>
              <c:f>Лист1!$D$1</c:f>
              <c:strCache>
                <c:ptCount val="1"/>
                <c:pt idx="0">
                  <c:v>Низкий</c:v>
                </c:pt>
              </c:strCache>
            </c:strRef>
          </c:tx>
          <c:dLbls>
            <c:showVal val="1"/>
          </c:dLbls>
          <c:cat>
            <c:strRef>
              <c:f>Лист1!$A$2:$A$5</c:f>
              <c:strCache>
                <c:ptCount val="3"/>
                <c:pt idx="0">
                  <c:v>2013-2014 уч.г.68,3</c:v>
                </c:pt>
                <c:pt idx="1">
                  <c:v>2014-2015 уч.г.</c:v>
                </c:pt>
                <c:pt idx="2">
                  <c:v>2015-2016 уч.г.</c:v>
                </c:pt>
              </c:strCache>
            </c:strRef>
          </c:cat>
          <c:val>
            <c:numRef>
              <c:f>Лист1!$D$2:$D$5</c:f>
              <c:numCache>
                <c:formatCode>General</c:formatCode>
                <c:ptCount val="4"/>
                <c:pt idx="0">
                  <c:v>5.4</c:v>
                </c:pt>
                <c:pt idx="1">
                  <c:v>8</c:v>
                </c:pt>
                <c:pt idx="2">
                  <c:v>5</c:v>
                </c:pt>
              </c:numCache>
            </c:numRef>
          </c:val>
        </c:ser>
        <c:axId val="65023360"/>
        <c:axId val="65033344"/>
      </c:barChart>
      <c:catAx>
        <c:axId val="65023360"/>
        <c:scaling>
          <c:orientation val="minMax"/>
        </c:scaling>
        <c:axPos val="b"/>
        <c:tickLblPos val="nextTo"/>
        <c:crossAx val="65033344"/>
        <c:crosses val="autoZero"/>
        <c:auto val="1"/>
        <c:lblAlgn val="ctr"/>
        <c:lblOffset val="100"/>
      </c:catAx>
      <c:valAx>
        <c:axId val="65033344"/>
        <c:scaling>
          <c:orientation val="minMax"/>
        </c:scaling>
        <c:axPos val="l"/>
        <c:majorGridlines/>
        <c:numFmt formatCode="General" sourceLinked="1"/>
        <c:tickLblPos val="nextTo"/>
        <c:crossAx val="65023360"/>
        <c:crosses val="autoZero"/>
        <c:crossBetween val="between"/>
      </c:valAx>
    </c:plotArea>
    <c:legend>
      <c:legendPos val="r"/>
    </c:legend>
    <c:plotVisOnly val="1"/>
    <c:dispBlanksAs val="gap"/>
  </c:chart>
  <c:txPr>
    <a:bodyPr/>
    <a:lstStyle/>
    <a:p>
      <a:pPr>
        <a:defRPr sz="10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77</TotalTime>
  <Pages>1</Pages>
  <Words>5161</Words>
  <Characters>29423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Витек</dc:creator>
  <cp:keywords/>
  <dc:description/>
  <cp:lastModifiedBy>Витек</cp:lastModifiedBy>
  <cp:revision>18</cp:revision>
  <dcterms:created xsi:type="dcterms:W3CDTF">2016-07-09T07:16:00Z</dcterms:created>
  <dcterms:modified xsi:type="dcterms:W3CDTF">2016-07-31T10:49:00Z</dcterms:modified>
</cp:coreProperties>
</file>